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9CB" w:rsidRDefault="007439CB">
      <w:pPr>
        <w:spacing w:line="600" w:lineRule="exact"/>
        <w:rPr>
          <w:rFonts w:ascii="Times New Roman" w:eastAsia="方正仿宋_GBK" w:hAnsi="Times New Roman"/>
          <w:sz w:val="32"/>
          <w:szCs w:val="32"/>
        </w:rPr>
      </w:pPr>
    </w:p>
    <w:p w:rsidR="007439CB" w:rsidRDefault="007439CB">
      <w:pPr>
        <w:spacing w:line="600" w:lineRule="exact"/>
        <w:rPr>
          <w:rFonts w:ascii="Times New Roman" w:eastAsia="方正仿宋_GBK" w:hAnsi="Times New Roman"/>
          <w:sz w:val="32"/>
          <w:szCs w:val="32"/>
        </w:rPr>
      </w:pPr>
    </w:p>
    <w:p w:rsidR="007439CB" w:rsidRDefault="007439CB">
      <w:pPr>
        <w:spacing w:line="600" w:lineRule="exact"/>
        <w:rPr>
          <w:rFonts w:ascii="Times New Roman" w:eastAsia="方正仿宋_GBK" w:hAnsi="Times New Roman"/>
          <w:sz w:val="32"/>
          <w:szCs w:val="32"/>
        </w:rPr>
      </w:pPr>
    </w:p>
    <w:p w:rsidR="007439CB" w:rsidRDefault="007439CB">
      <w:pPr>
        <w:spacing w:line="600" w:lineRule="exact"/>
        <w:rPr>
          <w:rFonts w:ascii="Times New Roman" w:eastAsia="方正仿宋_GBK" w:hAnsi="Times New Roman"/>
          <w:sz w:val="32"/>
          <w:szCs w:val="32"/>
        </w:rPr>
      </w:pPr>
    </w:p>
    <w:p w:rsidR="007439CB" w:rsidRDefault="007439CB">
      <w:pPr>
        <w:spacing w:line="600" w:lineRule="exact"/>
        <w:rPr>
          <w:rFonts w:ascii="Times New Roman" w:eastAsia="方正仿宋_GBK" w:hAnsi="Times New Roman"/>
          <w:sz w:val="32"/>
          <w:szCs w:val="32"/>
        </w:rPr>
      </w:pPr>
    </w:p>
    <w:p w:rsidR="007439CB" w:rsidRDefault="007439CB">
      <w:pPr>
        <w:spacing w:line="600" w:lineRule="exact"/>
        <w:jc w:val="center"/>
        <w:rPr>
          <w:rFonts w:ascii="Times New Roman" w:eastAsia="方正仿宋_GBK" w:hAnsi="Times New Roman"/>
          <w:sz w:val="32"/>
          <w:szCs w:val="32"/>
        </w:rPr>
      </w:pPr>
    </w:p>
    <w:p w:rsidR="007439CB" w:rsidRDefault="003764EB">
      <w:pPr>
        <w:tabs>
          <w:tab w:val="left" w:pos="5670"/>
        </w:tabs>
        <w:spacing w:line="600" w:lineRule="exact"/>
        <w:jc w:val="left"/>
        <w:rPr>
          <w:rFonts w:ascii="Times New Roman" w:eastAsia="方正仿宋_GBK" w:hAnsi="Times New Roman"/>
          <w:sz w:val="32"/>
          <w:szCs w:val="32"/>
        </w:rPr>
      </w:pPr>
      <w:r>
        <w:rPr>
          <w:rFonts w:ascii="Times New Roman" w:eastAsia="方正仿宋_GBK" w:hAnsi="Times New Roman"/>
          <w:sz w:val="32"/>
          <w:szCs w:val="32"/>
        </w:rPr>
        <w:tab/>
      </w:r>
    </w:p>
    <w:p w:rsidR="007439CB" w:rsidRDefault="003764EB" w:rsidP="009D71F4">
      <w:pPr>
        <w:spacing w:line="600" w:lineRule="exact"/>
        <w:ind w:firstLineChars="100" w:firstLine="320"/>
        <w:jc w:val="center"/>
        <w:rPr>
          <w:rFonts w:ascii="Times New Roman" w:eastAsia="方正楷体_GBK" w:hAnsi="Times New Roman"/>
          <w:sz w:val="32"/>
          <w:szCs w:val="32"/>
        </w:rPr>
      </w:pPr>
      <w:r>
        <w:rPr>
          <w:rFonts w:ascii="Times New Roman" w:eastAsia="方正仿宋_GBK" w:hAnsi="Times New Roman"/>
          <w:sz w:val="32"/>
          <w:szCs w:val="32"/>
        </w:rPr>
        <w:t>重财</w:t>
      </w:r>
      <w:r>
        <w:rPr>
          <w:rFonts w:ascii="Times New Roman" w:eastAsia="方正仿宋_GBK" w:hAnsi="Times New Roman"/>
          <w:sz w:val="32"/>
        </w:rPr>
        <w:t>〔</w:t>
      </w:r>
      <w:r>
        <w:rPr>
          <w:rFonts w:ascii="Times New Roman" w:eastAsia="方正仿宋_GBK" w:hAnsi="Times New Roman"/>
          <w:sz w:val="32"/>
        </w:rPr>
        <w:t>202</w:t>
      </w:r>
      <w:r>
        <w:rPr>
          <w:rFonts w:ascii="Times New Roman" w:eastAsia="方正仿宋_GBK" w:hAnsi="Times New Roman" w:hint="eastAsia"/>
          <w:sz w:val="32"/>
        </w:rPr>
        <w:t>5</w:t>
      </w:r>
      <w:r>
        <w:rPr>
          <w:rFonts w:ascii="Times New Roman" w:eastAsia="方正仿宋_GBK" w:hAnsi="Times New Roman"/>
          <w:sz w:val="32"/>
        </w:rPr>
        <w:t>〕</w:t>
      </w:r>
      <w:r>
        <w:rPr>
          <w:rFonts w:ascii="Times New Roman" w:eastAsia="方正仿宋_GBK" w:hAnsi="Times New Roman" w:hint="eastAsia"/>
          <w:sz w:val="32"/>
        </w:rPr>
        <w:t>228</w:t>
      </w:r>
      <w:r>
        <w:rPr>
          <w:rFonts w:ascii="Times New Roman" w:eastAsia="方正仿宋_GBK" w:hAnsi="Times New Roman"/>
          <w:sz w:val="32"/>
          <w:szCs w:val="32"/>
        </w:rPr>
        <w:t>号</w:t>
      </w:r>
    </w:p>
    <w:p w:rsidR="007439CB" w:rsidRDefault="003764EB">
      <w:pPr>
        <w:spacing w:line="520" w:lineRule="exact"/>
        <w:jc w:val="center"/>
        <w:rPr>
          <w:rFonts w:ascii="Times New Roman" w:eastAsia="方正仿宋_GBK" w:hAnsi="Times New Roman"/>
          <w:sz w:val="32"/>
          <w:szCs w:val="32"/>
        </w:rPr>
      </w:pPr>
      <w:r>
        <w:rPr>
          <w:rFonts w:ascii="Times New Roman" w:eastAsia="方正仿宋_GBK" w:hAnsi="Times New Roman"/>
          <w:sz w:val="32"/>
          <w:szCs w:val="32"/>
        </w:rPr>
        <w:pict>
          <v:group id="_x0000_s1026" style="position:absolute;left:0;text-align:left;margin-left:0;margin-top:-158.9pt;width:442.2pt;height:160.8pt;z-index:-251658240" coordorigin="1588,3720" coordsize="8844,32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1918;top:3720;width:8070;height:1196" fillcolor="red" stroked="f" strokecolor="red">
              <v:textpath style="font-family:&quot;方正小标宋_GBK&quot;;font-size:40pt;font-weight:bold" trim="t" fitpath="t" string="重庆财经学院文件"/>
              <o:lock v:ext="edit" aspectratio="t"/>
            </v:shape>
            <v:line id="_x0000_s1028" style="position:absolute" from="1588,6936" to="10432,6936" strokecolor="red" strokeweight="2.25pt">
              <o:lock v:ext="edit" aspectratio="t"/>
            </v:line>
          </v:group>
        </w:pict>
      </w:r>
    </w:p>
    <w:p w:rsidR="007439CB" w:rsidRDefault="007439CB" w:rsidP="009D71F4">
      <w:pPr>
        <w:spacing w:line="520" w:lineRule="exact"/>
        <w:ind w:firstLine="880"/>
        <w:jc w:val="center"/>
        <w:rPr>
          <w:rFonts w:ascii="Times New Roman" w:eastAsia="方正小标宋_GBK" w:hAnsi="Times New Roman" w:cs="方正小标宋_GBK"/>
          <w:bCs/>
          <w:sz w:val="44"/>
          <w:szCs w:val="44"/>
        </w:rPr>
      </w:pPr>
    </w:p>
    <w:p w:rsidR="007439CB" w:rsidRDefault="003764EB" w:rsidP="009D71F4">
      <w:pPr>
        <w:spacing w:line="520" w:lineRule="exact"/>
        <w:ind w:firstLine="880"/>
        <w:jc w:val="center"/>
        <w:rPr>
          <w:rFonts w:ascii="Times New Roman" w:eastAsia="方正小标宋_GBK" w:hAnsi="Times New Roman" w:cs="方正小标宋_GBK"/>
          <w:bCs/>
          <w:sz w:val="44"/>
          <w:szCs w:val="44"/>
        </w:rPr>
      </w:pPr>
      <w:r>
        <w:rPr>
          <w:rFonts w:ascii="Times New Roman" w:eastAsia="方正小标宋_GBK" w:hAnsi="Times New Roman" w:cs="方正小标宋_GBK" w:hint="eastAsia"/>
          <w:bCs/>
          <w:sz w:val="44"/>
          <w:szCs w:val="44"/>
        </w:rPr>
        <w:t>重庆财经学院</w:t>
      </w:r>
    </w:p>
    <w:p w:rsidR="007439CB" w:rsidRDefault="003764EB" w:rsidP="009D71F4">
      <w:pPr>
        <w:spacing w:line="600" w:lineRule="exact"/>
        <w:ind w:firstLineChars="100" w:firstLine="440"/>
        <w:jc w:val="center"/>
        <w:rPr>
          <w:rFonts w:ascii="Times New Roman" w:eastAsia="方正小标宋_GBK" w:hAnsi="Times New Roman" w:cs="方正小标宋_GBK"/>
          <w:bCs/>
          <w:sz w:val="44"/>
          <w:szCs w:val="44"/>
        </w:rPr>
      </w:pPr>
      <w:r>
        <w:rPr>
          <w:rFonts w:ascii="Times New Roman" w:eastAsia="方正小标宋_GBK" w:hAnsi="Times New Roman"/>
          <w:sz w:val="44"/>
          <w:szCs w:val="48"/>
        </w:rPr>
        <w:t>关于印</w:t>
      </w:r>
      <w:r>
        <w:rPr>
          <w:rFonts w:ascii="Times New Roman" w:eastAsia="方正小标宋_GBK" w:hAnsi="Times New Roman" w:cs="方正小标宋_GBK" w:hint="eastAsia"/>
          <w:bCs/>
          <w:sz w:val="44"/>
          <w:szCs w:val="44"/>
        </w:rPr>
        <w:t>发</w:t>
      </w:r>
      <w:bookmarkStart w:id="0" w:name="OLE_LINK3"/>
      <w:bookmarkStart w:id="1" w:name="OLE_LINK4"/>
      <w:r>
        <w:rPr>
          <w:rFonts w:ascii="Times New Roman" w:eastAsia="方正小标宋_GBK" w:hAnsi="Times New Roman" w:cs="方正小标宋_GBK" w:hint="eastAsia"/>
          <w:bCs/>
          <w:sz w:val="44"/>
          <w:szCs w:val="44"/>
        </w:rPr>
        <w:t>《</w:t>
      </w:r>
      <w:bookmarkStart w:id="2" w:name="OLE_LINK22"/>
      <w:bookmarkStart w:id="3" w:name="OLE_LINK21"/>
      <w:r>
        <w:rPr>
          <w:rFonts w:ascii="Times New Roman" w:eastAsia="方正小标宋_GBK" w:hAnsi="Times New Roman" w:cs="方正小标宋_GBK" w:hint="eastAsia"/>
          <w:bCs/>
          <w:sz w:val="44"/>
          <w:szCs w:val="44"/>
        </w:rPr>
        <w:t>采购与招标工作管理办法</w:t>
      </w:r>
      <w:bookmarkEnd w:id="2"/>
      <w:bookmarkEnd w:id="3"/>
      <w:r>
        <w:rPr>
          <w:rFonts w:ascii="Times New Roman" w:eastAsia="方正小标宋_GBK" w:hAnsi="Times New Roman" w:cs="方正小标宋_GBK" w:hint="eastAsia"/>
          <w:bCs/>
          <w:sz w:val="44"/>
          <w:szCs w:val="44"/>
        </w:rPr>
        <w:t>》</w:t>
      </w:r>
      <w:bookmarkEnd w:id="0"/>
      <w:bookmarkEnd w:id="1"/>
      <w:r>
        <w:rPr>
          <w:rFonts w:ascii="Times New Roman" w:eastAsia="方正小标宋_GBK" w:hAnsi="Times New Roman" w:cs="方正小标宋_GBK" w:hint="eastAsia"/>
          <w:bCs/>
          <w:sz w:val="44"/>
          <w:szCs w:val="44"/>
        </w:rPr>
        <w:t>的</w:t>
      </w:r>
    </w:p>
    <w:p w:rsidR="007439CB" w:rsidRDefault="003764EB" w:rsidP="009D71F4">
      <w:pPr>
        <w:spacing w:line="600" w:lineRule="exact"/>
        <w:ind w:firstLineChars="100" w:firstLine="440"/>
        <w:jc w:val="center"/>
        <w:rPr>
          <w:rFonts w:ascii="Times New Roman" w:eastAsia="方正小标宋_GBK" w:hAnsi="Times New Roman" w:cs="方正小标宋_GBK"/>
          <w:bCs/>
          <w:sz w:val="44"/>
          <w:szCs w:val="44"/>
        </w:rPr>
      </w:pPr>
      <w:r>
        <w:rPr>
          <w:rFonts w:ascii="Times New Roman" w:eastAsia="方正小标宋_GBK" w:hAnsi="Times New Roman" w:cs="方正小标宋_GBK" w:hint="eastAsia"/>
          <w:bCs/>
          <w:sz w:val="44"/>
          <w:szCs w:val="44"/>
        </w:rPr>
        <w:t>通</w:t>
      </w:r>
      <w:r>
        <w:rPr>
          <w:rFonts w:ascii="Times New Roman" w:eastAsia="方正小标宋_GBK" w:hAnsi="Times New Roman" w:cs="方正小标宋_GBK" w:hint="eastAsia"/>
          <w:bCs/>
          <w:sz w:val="44"/>
          <w:szCs w:val="44"/>
        </w:rPr>
        <w:t xml:space="preserve">  </w:t>
      </w:r>
      <w:r>
        <w:rPr>
          <w:rFonts w:ascii="Times New Roman" w:eastAsia="方正小标宋_GBK" w:hAnsi="Times New Roman" w:cs="方正小标宋_GBK" w:hint="eastAsia"/>
          <w:bCs/>
          <w:sz w:val="44"/>
          <w:szCs w:val="44"/>
        </w:rPr>
        <w:t>知</w:t>
      </w:r>
    </w:p>
    <w:p w:rsidR="007439CB" w:rsidRDefault="007439CB" w:rsidP="009D71F4">
      <w:pPr>
        <w:spacing w:line="520" w:lineRule="exact"/>
        <w:ind w:firstLine="880"/>
        <w:jc w:val="center"/>
        <w:rPr>
          <w:rFonts w:ascii="Times New Roman" w:eastAsia="方正小标宋_GBK" w:hAnsi="Times New Roman"/>
          <w:sz w:val="44"/>
          <w:szCs w:val="48"/>
        </w:rPr>
      </w:pPr>
    </w:p>
    <w:p w:rsidR="007439CB" w:rsidRDefault="003764EB">
      <w:pPr>
        <w:spacing w:line="520" w:lineRule="exact"/>
        <w:rPr>
          <w:rFonts w:ascii="Times New Roman" w:eastAsia="方正仿宋_GBK" w:hAnsi="Times New Roman"/>
          <w:sz w:val="32"/>
          <w:szCs w:val="32"/>
        </w:rPr>
      </w:pPr>
      <w:r>
        <w:rPr>
          <w:rFonts w:ascii="Times New Roman" w:eastAsia="方正仿宋_GBK" w:hAnsi="Times New Roman"/>
          <w:sz w:val="32"/>
          <w:szCs w:val="32"/>
        </w:rPr>
        <w:t>校内各部门：</w: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eastAsia="方正仿宋_GBK" w:hAnsi="Times New Roman"/>
          <w:sz w:val="32"/>
          <w:szCs w:val="32"/>
        </w:rPr>
        <w:t>《重庆财经学院采购与招标工作管理办法》（重财〔</w:t>
      </w:r>
      <w:r>
        <w:rPr>
          <w:rFonts w:ascii="Times New Roman" w:eastAsia="方正仿宋_GBK" w:hAnsi="Times New Roman"/>
          <w:sz w:val="32"/>
          <w:szCs w:val="32"/>
        </w:rPr>
        <w:t>2025</w:t>
      </w:r>
      <w:r>
        <w:rPr>
          <w:rFonts w:ascii="Times New Roman" w:eastAsia="方正仿宋_GBK" w:hAnsi="Times New Roman"/>
          <w:sz w:val="32"/>
          <w:szCs w:val="32"/>
        </w:rPr>
        <w:t>〕</w:t>
      </w:r>
      <w:r>
        <w:rPr>
          <w:rFonts w:ascii="Times New Roman" w:eastAsia="方正仿宋_GBK" w:hAnsi="Times New Roman"/>
          <w:sz w:val="32"/>
          <w:szCs w:val="32"/>
        </w:rPr>
        <w:t xml:space="preserve"> 228</w:t>
      </w:r>
      <w:r>
        <w:rPr>
          <w:rFonts w:ascii="Times New Roman" w:eastAsia="方正仿宋_GBK" w:hAnsi="Times New Roman"/>
          <w:sz w:val="32"/>
          <w:szCs w:val="32"/>
        </w:rPr>
        <w:t>号）已于</w:t>
      </w:r>
      <w:r>
        <w:rPr>
          <w:rFonts w:ascii="Times New Roman" w:eastAsia="方正仿宋_GBK" w:hAnsi="Times New Roman"/>
          <w:sz w:val="32"/>
          <w:szCs w:val="32"/>
        </w:rPr>
        <w:t>2025</w:t>
      </w:r>
      <w:r>
        <w:rPr>
          <w:rFonts w:ascii="Times New Roman" w:eastAsia="方正仿宋_GBK" w:hAnsi="Times New Roman"/>
          <w:sz w:val="32"/>
          <w:szCs w:val="32"/>
        </w:rPr>
        <w:t>年</w:t>
      </w:r>
      <w:r>
        <w:rPr>
          <w:rFonts w:ascii="Times New Roman" w:eastAsia="方正仿宋_GBK" w:hAnsi="Times New Roman"/>
          <w:sz w:val="32"/>
          <w:szCs w:val="32"/>
        </w:rPr>
        <w:t>7</w:t>
      </w:r>
      <w:r>
        <w:rPr>
          <w:rFonts w:ascii="Times New Roman" w:eastAsia="方正仿宋_GBK" w:hAnsi="Times New Roman"/>
          <w:sz w:val="32"/>
          <w:szCs w:val="32"/>
        </w:rPr>
        <w:t>月</w:t>
      </w:r>
      <w:r>
        <w:rPr>
          <w:rFonts w:ascii="Times New Roman" w:eastAsia="方正仿宋_GBK" w:hAnsi="Times New Roman"/>
          <w:sz w:val="32"/>
          <w:szCs w:val="32"/>
        </w:rPr>
        <w:t>9</w:t>
      </w:r>
      <w:r>
        <w:rPr>
          <w:rFonts w:ascii="Times New Roman" w:eastAsia="方正仿宋_GBK" w:hAnsi="Times New Roman"/>
          <w:sz w:val="32"/>
          <w:szCs w:val="32"/>
        </w:rPr>
        <w:t>日经</w:t>
      </w:r>
      <w:r>
        <w:rPr>
          <w:rFonts w:ascii="Times New Roman" w:eastAsia="方正仿宋_GBK" w:hAnsi="Times New Roman"/>
          <w:sz w:val="32"/>
          <w:szCs w:val="32"/>
        </w:rPr>
        <w:t>2025-2026</w:t>
      </w:r>
      <w:r>
        <w:rPr>
          <w:rFonts w:ascii="Times New Roman" w:eastAsia="方正仿宋_GBK" w:hAnsi="Times New Roman"/>
          <w:sz w:val="32"/>
          <w:szCs w:val="32"/>
        </w:rPr>
        <w:t>学年第一学期第二</w:t>
      </w:r>
      <w:r>
        <w:rPr>
          <w:rFonts w:ascii="Times New Roman" w:eastAsia="方正仿宋_GBK" w:hAnsi="Times New Roman"/>
          <w:sz w:val="32"/>
          <w:szCs w:val="32"/>
        </w:rPr>
        <w:t>次办公会审议通过，现予以印发，请遵照执行。</w:t>
      </w:r>
    </w:p>
    <w:p w:rsidR="007439CB" w:rsidRDefault="003764EB" w:rsidP="009D71F4">
      <w:pPr>
        <w:spacing w:line="520" w:lineRule="exact"/>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特此通知。</w:t>
      </w:r>
    </w:p>
    <w:p w:rsidR="007439CB" w:rsidRDefault="007439CB" w:rsidP="009D71F4">
      <w:pPr>
        <w:spacing w:line="520" w:lineRule="exact"/>
        <w:ind w:firstLineChars="200" w:firstLine="640"/>
        <w:jc w:val="left"/>
        <w:rPr>
          <w:rFonts w:ascii="Times New Roman" w:eastAsia="方正仿宋_GBK" w:hAnsi="Times New Roman"/>
          <w:sz w:val="32"/>
          <w:szCs w:val="32"/>
        </w:rPr>
      </w:pPr>
    </w:p>
    <w:p w:rsidR="007439CB" w:rsidRDefault="003764EB" w:rsidP="009D71F4">
      <w:pPr>
        <w:wordWrap w:val="0"/>
        <w:spacing w:line="520" w:lineRule="exact"/>
        <w:ind w:firstLineChars="200" w:firstLine="640"/>
        <w:jc w:val="right"/>
        <w:rPr>
          <w:rFonts w:ascii="Times New Roman" w:eastAsia="方正仿宋_GBK" w:hAnsi="Times New Roman"/>
          <w:sz w:val="32"/>
          <w:szCs w:val="32"/>
        </w:rPr>
      </w:pPr>
      <w:r>
        <w:rPr>
          <w:rFonts w:ascii="Times New Roman" w:eastAsia="方正仿宋_GBK" w:hAnsi="Times New Roman" w:hint="eastAsia"/>
          <w:sz w:val="32"/>
          <w:szCs w:val="32"/>
        </w:rPr>
        <w:t xml:space="preserve"> </w:t>
      </w:r>
      <w:r>
        <w:rPr>
          <w:rFonts w:ascii="Times New Roman" w:eastAsia="方正仿宋_GBK" w:hAnsi="Times New Roman"/>
          <w:sz w:val="32"/>
          <w:szCs w:val="32"/>
        </w:rPr>
        <w:t xml:space="preserve">  </w:t>
      </w:r>
      <w:r>
        <w:rPr>
          <w:rFonts w:ascii="Times New Roman" w:eastAsia="方正仿宋_GBK" w:hAnsi="Times New Roman" w:hint="eastAsia"/>
          <w:sz w:val="32"/>
          <w:szCs w:val="32"/>
        </w:rPr>
        <w:t xml:space="preserve"> </w:t>
      </w:r>
      <w:r>
        <w:rPr>
          <w:rFonts w:ascii="Times New Roman" w:eastAsia="方正仿宋_GBK" w:hAnsi="Times New Roman" w:hint="eastAsia"/>
          <w:sz w:val="32"/>
          <w:szCs w:val="32"/>
        </w:rPr>
        <w:t xml:space="preserve"> </w:t>
      </w:r>
      <w:r>
        <w:rPr>
          <w:rFonts w:ascii="Times New Roman" w:eastAsia="方正仿宋_GBK" w:hAnsi="Times New Roman"/>
          <w:sz w:val="32"/>
          <w:szCs w:val="32"/>
        </w:rPr>
        <w:t>重庆财经学院</w:t>
      </w:r>
      <w:r>
        <w:rPr>
          <w:rFonts w:ascii="Times New Roman" w:eastAsia="方正仿宋_GBK" w:hAnsi="Times New Roman"/>
          <w:sz w:val="32"/>
          <w:szCs w:val="32"/>
        </w:rPr>
        <w:t xml:space="preserve">          </w:t>
      </w:r>
    </w:p>
    <w:p w:rsidR="007439CB" w:rsidRDefault="003764EB" w:rsidP="009D71F4">
      <w:pPr>
        <w:wordWrap w:val="0"/>
        <w:spacing w:line="520" w:lineRule="exact"/>
        <w:ind w:right="960" w:firstLineChars="200" w:firstLine="640"/>
        <w:jc w:val="center"/>
        <w:rPr>
          <w:rFonts w:ascii="Times New Roman" w:eastAsia="方正仿宋_GBK" w:hAnsi="Times New Roman" w:cs="方正仿宋_GBK"/>
          <w:color w:val="0000FF"/>
          <w:sz w:val="32"/>
          <w:szCs w:val="32"/>
        </w:rPr>
      </w:pPr>
      <w:r>
        <w:rPr>
          <w:rFonts w:ascii="Times New Roman" w:eastAsia="方正仿宋_GBK" w:hAnsi="Times New Roman" w:hint="eastAsia"/>
          <w:sz w:val="32"/>
          <w:szCs w:val="32"/>
        </w:rPr>
        <w:t xml:space="preserve">                           </w:t>
      </w:r>
      <w:r>
        <w:rPr>
          <w:rFonts w:ascii="Times New Roman" w:eastAsia="方正仿宋_GBK" w:hAnsi="Times New Roman"/>
          <w:sz w:val="32"/>
          <w:szCs w:val="32"/>
        </w:rPr>
        <w:t>202</w:t>
      </w:r>
      <w:r>
        <w:rPr>
          <w:rFonts w:ascii="Times New Roman" w:eastAsia="方正仿宋_GBK" w:hAnsi="Times New Roman" w:hint="eastAsia"/>
          <w:sz w:val="32"/>
          <w:szCs w:val="32"/>
        </w:rPr>
        <w:t>5</w:t>
      </w:r>
      <w:r>
        <w:rPr>
          <w:rFonts w:ascii="Times New Roman" w:eastAsia="方正仿宋_GBK" w:hAnsi="Times New Roman"/>
          <w:sz w:val="32"/>
          <w:szCs w:val="32"/>
        </w:rPr>
        <w:t>年</w:t>
      </w:r>
      <w:r>
        <w:rPr>
          <w:rFonts w:ascii="Times New Roman" w:eastAsia="方正仿宋_GBK" w:hAnsi="Times New Roman" w:hint="eastAsia"/>
          <w:sz w:val="32"/>
          <w:szCs w:val="32"/>
        </w:rPr>
        <w:t>7</w:t>
      </w:r>
      <w:r>
        <w:rPr>
          <w:rFonts w:ascii="Times New Roman" w:eastAsia="方正仿宋_GBK" w:hAnsi="Times New Roman"/>
          <w:sz w:val="32"/>
          <w:szCs w:val="32"/>
        </w:rPr>
        <w:t>月</w:t>
      </w:r>
      <w:r>
        <w:rPr>
          <w:rFonts w:ascii="Times New Roman" w:eastAsia="方正仿宋_GBK" w:hAnsi="Times New Roman" w:hint="eastAsia"/>
          <w:sz w:val="32"/>
          <w:szCs w:val="32"/>
        </w:rPr>
        <w:t>9</w:t>
      </w:r>
      <w:r>
        <w:rPr>
          <w:rFonts w:ascii="Times New Roman" w:eastAsia="方正仿宋_GBK" w:hAnsi="Times New Roman"/>
          <w:sz w:val="32"/>
          <w:szCs w:val="32"/>
        </w:rPr>
        <w:t>日</w:t>
      </w:r>
      <w:r>
        <w:rPr>
          <w:rFonts w:ascii="Times New Roman" w:eastAsia="方正仿宋_GBK" w:hAnsi="Times New Roman"/>
          <w:sz w:val="32"/>
          <w:szCs w:val="32"/>
        </w:rPr>
        <w:t xml:space="preserve"> </w:t>
      </w:r>
      <w:r>
        <w:rPr>
          <w:rFonts w:ascii="Times New Roman" w:eastAsia="方正仿宋_GBK" w:hAnsi="Times New Roman"/>
          <w:color w:val="FF0000"/>
          <w:sz w:val="32"/>
          <w:szCs w:val="32"/>
        </w:rPr>
        <w:t xml:space="preserve"> </w:t>
      </w:r>
    </w:p>
    <w:p w:rsidR="007439CB" w:rsidRDefault="003764EB">
      <w:pPr>
        <w:widowControl/>
        <w:jc w:val="left"/>
        <w:rPr>
          <w:rFonts w:ascii="Times New Roman" w:eastAsia="方正仿宋_GBK" w:hAnsi="Times New Roman" w:cs="方正仿宋_GBK"/>
          <w:color w:val="0000FF"/>
          <w:sz w:val="32"/>
          <w:szCs w:val="32"/>
        </w:rPr>
      </w:pPr>
      <w:r>
        <w:rPr>
          <w:rFonts w:ascii="Times New Roman" w:eastAsia="方正仿宋_GBK" w:hAnsi="Times New Roman" w:cs="方正仿宋_GBK"/>
          <w:color w:val="0000FF"/>
          <w:sz w:val="32"/>
          <w:szCs w:val="32"/>
        </w:rPr>
        <w:br w:type="page"/>
      </w:r>
    </w:p>
    <w:p w:rsidR="007439CB" w:rsidRDefault="003764EB" w:rsidP="009D71F4">
      <w:pPr>
        <w:spacing w:line="520" w:lineRule="exact"/>
        <w:ind w:firstLine="880"/>
        <w:jc w:val="center"/>
        <w:rPr>
          <w:rFonts w:ascii="Times New Roman" w:eastAsia="方正小标宋_GBK" w:hAnsi="Times New Roman"/>
          <w:bCs/>
          <w:kern w:val="0"/>
          <w:sz w:val="44"/>
          <w:szCs w:val="44"/>
        </w:rPr>
      </w:pPr>
      <w:r>
        <w:rPr>
          <w:rFonts w:ascii="Times New Roman" w:eastAsia="方正小标宋_GBK" w:hAnsi="Times New Roman"/>
          <w:bCs/>
          <w:kern w:val="0"/>
          <w:sz w:val="44"/>
          <w:szCs w:val="44"/>
        </w:rPr>
        <w:lastRenderedPageBreak/>
        <w:t>重庆财经学院</w:t>
      </w:r>
      <w:r>
        <w:rPr>
          <w:rFonts w:ascii="Times New Roman" w:eastAsia="方正小标宋_GBK" w:hAnsi="Times New Roman" w:hint="eastAsia"/>
          <w:bCs/>
          <w:kern w:val="0"/>
          <w:sz w:val="44"/>
          <w:szCs w:val="44"/>
        </w:rPr>
        <w:t>采购与招标工作管理办法</w:t>
      </w:r>
    </w:p>
    <w:p w:rsidR="007439CB" w:rsidRDefault="007439CB">
      <w:pPr>
        <w:tabs>
          <w:tab w:val="left" w:pos="1823"/>
          <w:tab w:val="center" w:pos="4791"/>
        </w:tabs>
        <w:jc w:val="center"/>
        <w:rPr>
          <w:rFonts w:ascii="Times New Roman" w:eastAsia="方正黑体_GBK" w:hAnsi="Times New Roman"/>
          <w:bCs/>
          <w:kern w:val="0"/>
          <w:sz w:val="32"/>
          <w:szCs w:val="32"/>
        </w:rPr>
      </w:pPr>
    </w:p>
    <w:p w:rsidR="007439CB" w:rsidRDefault="003764EB" w:rsidP="009D71F4">
      <w:pPr>
        <w:tabs>
          <w:tab w:val="left" w:pos="1823"/>
          <w:tab w:val="center" w:pos="4791"/>
        </w:tabs>
        <w:ind w:firstLine="640"/>
        <w:jc w:val="center"/>
        <w:rPr>
          <w:rFonts w:ascii="Times New Roman" w:eastAsia="方正黑体_GBK" w:hAnsi="Times New Roman" w:cs="方正黑体_GBK"/>
          <w:bCs/>
          <w:kern w:val="0"/>
          <w:sz w:val="32"/>
          <w:szCs w:val="32"/>
        </w:rPr>
      </w:pPr>
      <w:r>
        <w:rPr>
          <w:rFonts w:ascii="Times New Roman" w:eastAsia="方正黑体_GBK" w:hAnsi="Times New Roman" w:cs="方正黑体_GBK" w:hint="eastAsia"/>
          <w:bCs/>
          <w:kern w:val="0"/>
          <w:sz w:val="32"/>
          <w:szCs w:val="32"/>
        </w:rPr>
        <w:t>第一章</w:t>
      </w:r>
      <w:r>
        <w:rPr>
          <w:rFonts w:ascii="Times New Roman" w:eastAsia="方正黑体_GBK" w:hAnsi="Times New Roman" w:cs="方正黑体_GBK" w:hint="eastAsia"/>
          <w:bCs/>
          <w:kern w:val="0"/>
          <w:sz w:val="32"/>
          <w:szCs w:val="32"/>
        </w:rPr>
        <w:t xml:space="preserve">  </w:t>
      </w:r>
      <w:r>
        <w:rPr>
          <w:rFonts w:ascii="Times New Roman" w:eastAsia="方正黑体_GBK" w:hAnsi="Times New Roman" w:cs="方正黑体_GBK" w:hint="eastAsia"/>
          <w:bCs/>
          <w:kern w:val="0"/>
          <w:sz w:val="32"/>
          <w:szCs w:val="32"/>
        </w:rPr>
        <w:t>总</w:t>
      </w:r>
      <w:r>
        <w:rPr>
          <w:rFonts w:ascii="Times New Roman" w:eastAsia="方正黑体_GBK" w:hAnsi="Times New Roman" w:cs="方正黑体_GBK" w:hint="eastAsia"/>
          <w:bCs/>
          <w:kern w:val="0"/>
          <w:sz w:val="32"/>
          <w:szCs w:val="32"/>
        </w:rPr>
        <w:t xml:space="preserve"> </w:t>
      </w:r>
      <w:r>
        <w:rPr>
          <w:rFonts w:ascii="Times New Roman" w:eastAsia="方正黑体_GBK" w:hAnsi="Times New Roman" w:cs="方正黑体_GBK" w:hint="eastAsia"/>
          <w:bCs/>
          <w:kern w:val="0"/>
          <w:sz w:val="32"/>
          <w:szCs w:val="32"/>
        </w:rPr>
        <w:t>则</w:t>
      </w:r>
    </w:p>
    <w:p w:rsidR="007439CB" w:rsidRDefault="003764EB" w:rsidP="009D71F4">
      <w:pPr>
        <w:pStyle w:val="a3"/>
        <w:ind w:firstLineChars="200" w:firstLine="643"/>
        <w:rPr>
          <w:rFonts w:ascii="Times New Roman" w:hAnsi="Times New Roman"/>
          <w:color w:val="auto"/>
        </w:rPr>
      </w:pPr>
      <w:r>
        <w:rPr>
          <w:rFonts w:ascii="Times New Roman" w:hAnsi="Times New Roman" w:hint="eastAsia"/>
          <w:b/>
          <w:color w:val="auto"/>
        </w:rPr>
        <w:t>第一条</w:t>
      </w:r>
      <w:r>
        <w:rPr>
          <w:rFonts w:ascii="Times New Roman" w:hAnsi="Times New Roman" w:hint="eastAsia"/>
          <w:color w:val="auto"/>
        </w:rPr>
        <w:t xml:space="preserve">  </w:t>
      </w:r>
      <w:r>
        <w:rPr>
          <w:rFonts w:ascii="Times New Roman" w:hAnsi="Times New Roman" w:hint="eastAsia"/>
          <w:color w:val="auto"/>
        </w:rPr>
        <w:t>为进一步规范学校采购与招标工作，明确组织机构职责，强化项目监督管理，提高资金使用效率，维护学校合法利益，参照《中华人民共和国招标投标法》《中华人民共和国招标投标法实施条例》等法律法规和重庆市招投标相关规定的精神，结合学校实际，制定本办法。</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第二条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学</w:t>
      </w:r>
      <w:bookmarkStart w:id="4" w:name="OLE_LINK72"/>
      <w:bookmarkStart w:id="5" w:name="OLE_LINK73"/>
      <w:r>
        <w:rPr>
          <w:rFonts w:ascii="Times New Roman" w:eastAsia="方正仿宋_GBK" w:hAnsi="Times New Roman" w:cs="方正仿宋_GBK" w:hint="eastAsia"/>
          <w:sz w:val="32"/>
          <w:szCs w:val="32"/>
        </w:rPr>
        <w:t>校各部门</w:t>
      </w:r>
      <w:bookmarkEnd w:id="4"/>
      <w:bookmarkEnd w:id="5"/>
      <w:r>
        <w:rPr>
          <w:rFonts w:ascii="Times New Roman" w:eastAsia="方正仿宋_GBK" w:hAnsi="Times New Roman" w:cs="方正仿宋_GBK" w:hint="eastAsia"/>
          <w:sz w:val="32"/>
          <w:szCs w:val="32"/>
        </w:rPr>
        <w:t>以及由学校管理的附属单位，凡是使用学校自有资金、获得的其他资金以有偿的方式取得货物、工程和服务的项目，适用本办法。</w:t>
      </w:r>
      <w:r w:rsidRPr="009D71F4">
        <w:rPr>
          <w:rFonts w:ascii="Times New Roman" w:eastAsia="方正仿宋_GBK" w:hAnsi="Times New Roman" w:cs="方正仿宋_GBK" w:hint="eastAsia"/>
          <w:color w:val="FF0000"/>
          <w:sz w:val="32"/>
          <w:szCs w:val="32"/>
        </w:rPr>
        <w:t>财政资金参照上级规定执行。</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本办法所称货物，是指各种形态和种类的物品，包括：家具、办公用品、教材、仪器设备、图书资料（含电子资源）等。</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本办法所称工程，是指建设工程以及与工程建设有关的货物、服务。建设工程，包括建筑物和构筑物的新建、改建、扩建及装修、拆除、修缮等；工程建设有关的货物，是指构成工程不可分割的组成部分，且为实现工程基本功能所必须的设备、材料等；工程建设有关的服务，是指为完成工程所需的勘察、设计、监理等服务。</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本办法所称服务，是指除货物和工程以外的其他采购对象，</w:t>
      </w:r>
      <w:r>
        <w:rPr>
          <w:rFonts w:ascii="Times New Roman" w:eastAsia="方正仿宋_GBK" w:hAnsi="Times New Roman" w:cs="方正仿宋_GBK" w:hint="eastAsia"/>
          <w:sz w:val="32"/>
          <w:szCs w:val="32"/>
        </w:rPr>
        <w:lastRenderedPageBreak/>
        <w:t>包括物业管理、策划咨询、信息网络开发、会议会展、出版印刷、维修保养等。</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第三条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采购与招标项目应按照“需求提出、评估论证、预算申请、立项审批、采购实施、合同管理、</w:t>
      </w:r>
      <w:bookmarkStart w:id="6" w:name="OLE_LINK14"/>
      <w:bookmarkStart w:id="7" w:name="OLE_LINK13"/>
      <w:r>
        <w:rPr>
          <w:rFonts w:ascii="Times New Roman" w:eastAsia="方正仿宋_GBK" w:hAnsi="Times New Roman" w:cs="方正仿宋_GBK" w:hint="eastAsia"/>
          <w:sz w:val="32"/>
          <w:szCs w:val="32"/>
        </w:rPr>
        <w:t>项目跟</w:t>
      </w:r>
      <w:r>
        <w:rPr>
          <w:rFonts w:ascii="Times New Roman" w:eastAsia="方正仿宋_GBK" w:hAnsi="Times New Roman" w:cs="方正仿宋_GBK" w:hint="eastAsia"/>
          <w:sz w:val="32"/>
          <w:szCs w:val="32"/>
        </w:rPr>
        <w:t>进、验收入库、费用支付、质保服务、资产管理”等步骤进行规范性、全过程管理和各相关部门分工联动的机制，同时应遵循以下原则：</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（一）公开、公平、公正和诚实信用原则；</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（二）采购与招标、管理、验收、使用、监督相分离原则；</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（三）廉洁高效、各负其责和相互配合原则；</w:t>
      </w:r>
    </w:p>
    <w:p w:rsidR="007439CB" w:rsidRDefault="003764EB" w:rsidP="009D71F4">
      <w:pPr>
        <w:ind w:firstLineChars="200" w:firstLine="640"/>
        <w:jc w:val="left"/>
        <w:rPr>
          <w:rFonts w:ascii="Times New Roman" w:eastAsia="方正仿宋_GBK" w:hAnsi="Times New Roman" w:cs="方正仿宋_GBK"/>
          <w:sz w:val="32"/>
          <w:szCs w:val="32"/>
        </w:rPr>
      </w:pPr>
      <w:bookmarkStart w:id="8" w:name="OLE_LINK12"/>
      <w:bookmarkStart w:id="9" w:name="OLE_LINK11"/>
      <w:r>
        <w:rPr>
          <w:rFonts w:ascii="Times New Roman" w:eastAsia="方正仿宋_GBK" w:hAnsi="Times New Roman" w:cs="方正仿宋_GBK" w:hint="eastAsia"/>
          <w:sz w:val="32"/>
          <w:szCs w:val="32"/>
        </w:rPr>
        <w:t>（四）杜绝逃避集中采购原则。</w:t>
      </w:r>
      <w:bookmarkEnd w:id="6"/>
      <w:bookmarkEnd w:id="7"/>
      <w:bookmarkEnd w:id="8"/>
      <w:bookmarkEnd w:id="9"/>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Pr>
          <w:rFonts w:ascii="Times New Roman" w:eastAsia="方正仿宋_GBK" w:hAnsi="Times New Roman" w:cs="方正仿宋_GBK" w:hint="eastAsia"/>
          <w:b/>
          <w:sz w:val="32"/>
          <w:szCs w:val="32"/>
        </w:rPr>
        <w:t>第四条</w:t>
      </w:r>
      <w:r>
        <w:rPr>
          <w:rFonts w:ascii="Times New Roman" w:eastAsia="方正仿宋_GBK" w:hAnsi="Times New Roman" w:cs="方正仿宋_GBK" w:hint="eastAsia"/>
          <w:sz w:val="32"/>
          <w:szCs w:val="32"/>
        </w:rPr>
        <w:t xml:space="preserve">  </w:t>
      </w:r>
      <w:r w:rsidRPr="009D71F4">
        <w:rPr>
          <w:rFonts w:ascii="Times New Roman" w:eastAsia="方正仿宋_GBK" w:hAnsi="Times New Roman" w:cs="方正仿宋_GBK" w:hint="eastAsia"/>
          <w:color w:val="FF0000"/>
          <w:sz w:val="32"/>
          <w:szCs w:val="32"/>
        </w:rPr>
        <w:t>学校采购组织形式根据项目限额标准分为集中采购和分散采购两种形式。</w:t>
      </w:r>
    </w:p>
    <w:p w:rsidR="007439CB" w:rsidRPr="009D71F4" w:rsidRDefault="003764EB" w:rsidP="009D71F4">
      <w:pPr>
        <w:ind w:firstLineChars="200"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（一）集中采购，是指凡达到本办法规定的集中采购限额标准的采购项目，</w:t>
      </w:r>
      <w:proofErr w:type="gramStart"/>
      <w:r w:rsidRPr="009D71F4">
        <w:rPr>
          <w:rFonts w:ascii="Times New Roman" w:eastAsia="方正仿宋_GBK" w:hAnsi="Times New Roman" w:cs="方正仿宋_GBK" w:hint="eastAsia"/>
          <w:color w:val="FF0000"/>
          <w:sz w:val="32"/>
          <w:szCs w:val="32"/>
        </w:rPr>
        <w:t>由采招</w:t>
      </w:r>
      <w:proofErr w:type="gramEnd"/>
      <w:r w:rsidRPr="009D71F4">
        <w:rPr>
          <w:rFonts w:ascii="Times New Roman" w:eastAsia="方正仿宋_GBK" w:hAnsi="Times New Roman" w:cs="方正仿宋_GBK" w:hint="eastAsia"/>
          <w:color w:val="FF0000"/>
          <w:sz w:val="32"/>
          <w:szCs w:val="32"/>
        </w:rPr>
        <w:t>办公室组织的采购。</w:t>
      </w:r>
    </w:p>
    <w:p w:rsidR="007439CB" w:rsidRPr="009D71F4" w:rsidRDefault="003764EB" w:rsidP="009D71F4">
      <w:pPr>
        <w:pStyle w:val="a8"/>
        <w:widowControl/>
        <w:spacing w:beforeAutospacing="0" w:afterAutospacing="0"/>
        <w:ind w:firstLineChars="200" w:firstLine="640"/>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（二）分散采购，是指未达到本办法规定的集中采购限额标准的采购项目，由需求部门（或归口部门）自行分散采购的项目。</w:t>
      </w:r>
    </w:p>
    <w:p w:rsidR="007439CB" w:rsidRPr="009D71F4" w:rsidRDefault="003764EB" w:rsidP="009D71F4">
      <w:pPr>
        <w:ind w:firstLineChars="200" w:firstLine="640"/>
        <w:jc w:val="left"/>
        <w:rPr>
          <w:rFonts w:ascii="Times New Roman" w:eastAsia="方正仿宋_GBK" w:hAnsi="Times New Roman" w:cs="方正仿宋_GBK"/>
          <w:color w:val="FF0000"/>
          <w:kern w:val="0"/>
          <w:sz w:val="32"/>
          <w:szCs w:val="32"/>
        </w:rPr>
      </w:pPr>
      <w:r w:rsidRPr="009D71F4">
        <w:rPr>
          <w:rFonts w:ascii="Times New Roman" w:eastAsia="方正仿宋_GBK" w:hAnsi="Times New Roman" w:cs="方正仿宋_GBK" w:hint="eastAsia"/>
          <w:color w:val="FF0000"/>
          <w:kern w:val="0"/>
          <w:sz w:val="32"/>
          <w:szCs w:val="32"/>
        </w:rPr>
        <w:t>（三）预算金额单件</w:t>
      </w:r>
      <w:r w:rsidRPr="009D71F4">
        <w:rPr>
          <w:rFonts w:ascii="Times New Roman" w:eastAsia="方正仿宋_GBK" w:hAnsi="Times New Roman" w:cs="方正仿宋_GBK" w:hint="eastAsia"/>
          <w:color w:val="FF0000"/>
          <w:kern w:val="0"/>
          <w:sz w:val="32"/>
          <w:szCs w:val="32"/>
        </w:rPr>
        <w:t>5</w:t>
      </w:r>
      <w:r w:rsidRPr="009D71F4">
        <w:rPr>
          <w:rFonts w:ascii="Times New Roman" w:eastAsia="方正仿宋_GBK" w:hAnsi="Times New Roman" w:cs="方正仿宋_GBK" w:hint="eastAsia"/>
          <w:color w:val="FF0000"/>
          <w:kern w:val="0"/>
          <w:sz w:val="32"/>
          <w:szCs w:val="32"/>
        </w:rPr>
        <w:t>万元以下、批量</w:t>
      </w:r>
      <w:r w:rsidRPr="009D71F4">
        <w:rPr>
          <w:rFonts w:ascii="Times New Roman" w:eastAsia="方正仿宋_GBK" w:hAnsi="Times New Roman" w:cs="方正仿宋_GBK" w:hint="eastAsia"/>
          <w:color w:val="FF0000"/>
          <w:kern w:val="0"/>
          <w:sz w:val="32"/>
          <w:szCs w:val="32"/>
        </w:rPr>
        <w:t>8</w:t>
      </w:r>
      <w:r w:rsidRPr="009D71F4">
        <w:rPr>
          <w:rFonts w:ascii="Times New Roman" w:eastAsia="方正仿宋_GBK" w:hAnsi="Times New Roman" w:cs="方正仿宋_GBK" w:hint="eastAsia"/>
          <w:color w:val="FF0000"/>
          <w:kern w:val="0"/>
          <w:sz w:val="32"/>
          <w:szCs w:val="32"/>
        </w:rPr>
        <w:t>万元以下的为需求部门（或归口部门）分散采购项目；预算金额单件</w:t>
      </w:r>
      <w:r w:rsidRPr="009D71F4">
        <w:rPr>
          <w:rFonts w:ascii="Times New Roman" w:eastAsia="方正仿宋_GBK" w:hAnsi="Times New Roman" w:cs="方正仿宋_GBK" w:hint="eastAsia"/>
          <w:color w:val="FF0000"/>
          <w:kern w:val="0"/>
          <w:sz w:val="32"/>
          <w:szCs w:val="32"/>
        </w:rPr>
        <w:t>5</w:t>
      </w:r>
      <w:r w:rsidRPr="009D71F4">
        <w:rPr>
          <w:rFonts w:ascii="Times New Roman" w:eastAsia="方正仿宋_GBK" w:hAnsi="Times New Roman" w:cs="方正仿宋_GBK" w:hint="eastAsia"/>
          <w:color w:val="FF0000"/>
          <w:kern w:val="0"/>
          <w:sz w:val="32"/>
          <w:szCs w:val="32"/>
        </w:rPr>
        <w:t>万元以上、批量</w:t>
      </w:r>
      <w:r w:rsidRPr="009D71F4">
        <w:rPr>
          <w:rFonts w:ascii="Times New Roman" w:eastAsia="方正仿宋_GBK" w:hAnsi="Times New Roman" w:cs="方正仿宋_GBK" w:hint="eastAsia"/>
          <w:color w:val="FF0000"/>
          <w:kern w:val="0"/>
          <w:sz w:val="32"/>
          <w:szCs w:val="32"/>
        </w:rPr>
        <w:t>8</w:t>
      </w:r>
      <w:r w:rsidRPr="009D71F4">
        <w:rPr>
          <w:rFonts w:ascii="Times New Roman" w:eastAsia="方正仿宋_GBK" w:hAnsi="Times New Roman" w:cs="方正仿宋_GBK" w:hint="eastAsia"/>
          <w:color w:val="FF0000"/>
          <w:kern w:val="0"/>
          <w:sz w:val="32"/>
          <w:szCs w:val="32"/>
        </w:rPr>
        <w:t>万元以上的为采招办公室集中采购项目。</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第五条</w:t>
      </w:r>
      <w:r>
        <w:rPr>
          <w:rFonts w:ascii="Times New Roman" w:eastAsia="方正仿宋_GBK" w:hAnsi="Times New Roman" w:cs="方正仿宋_GBK" w:hint="eastAsia"/>
          <w:b/>
          <w:sz w:val="32"/>
          <w:szCs w:val="32"/>
        </w:rPr>
        <w:t xml:space="preserve">  </w:t>
      </w:r>
      <w:r>
        <w:rPr>
          <w:rFonts w:ascii="Times New Roman" w:eastAsia="方正仿宋_GBK" w:hAnsi="Times New Roman" w:cs="方正仿宋_GBK" w:hint="eastAsia"/>
          <w:sz w:val="32"/>
          <w:szCs w:val="32"/>
        </w:rPr>
        <w:t>采购与招标活动必须接受学校监督部门的监督，有</w:t>
      </w:r>
      <w:r>
        <w:rPr>
          <w:rFonts w:ascii="Times New Roman" w:eastAsia="方正仿宋_GBK" w:hAnsi="Times New Roman" w:cs="方正仿宋_GBK" w:hint="eastAsia"/>
          <w:sz w:val="32"/>
          <w:szCs w:val="32"/>
        </w:rPr>
        <w:lastRenderedPageBreak/>
        <w:t>利益冲突的相关人员必须严格实行回避制度，任何部门和个人不得以任何方式非法干涉采招工作。</w:t>
      </w:r>
    </w:p>
    <w:p w:rsidR="007439CB" w:rsidRDefault="003764EB" w:rsidP="009D71F4">
      <w:pPr>
        <w:tabs>
          <w:tab w:val="left" w:pos="1823"/>
          <w:tab w:val="center" w:pos="4791"/>
        </w:tabs>
        <w:ind w:firstLine="640"/>
        <w:jc w:val="center"/>
        <w:rPr>
          <w:rFonts w:ascii="Times New Roman" w:eastAsia="方正黑体_GBK" w:hAnsi="Times New Roman" w:cs="方正黑体_GBK"/>
          <w:bCs/>
          <w:kern w:val="0"/>
          <w:sz w:val="32"/>
          <w:szCs w:val="32"/>
        </w:rPr>
      </w:pPr>
      <w:r>
        <w:rPr>
          <w:rFonts w:ascii="Times New Roman" w:eastAsia="方正黑体_GBK" w:hAnsi="Times New Roman" w:cs="方正黑体_GBK" w:hint="eastAsia"/>
          <w:bCs/>
          <w:kern w:val="0"/>
          <w:sz w:val="32"/>
          <w:szCs w:val="32"/>
        </w:rPr>
        <w:t>第二章</w:t>
      </w:r>
      <w:r>
        <w:rPr>
          <w:rFonts w:ascii="Times New Roman" w:eastAsia="方正黑体_GBK" w:hAnsi="Times New Roman" w:cs="方正黑体_GBK" w:hint="eastAsia"/>
          <w:bCs/>
          <w:kern w:val="0"/>
          <w:sz w:val="32"/>
          <w:szCs w:val="32"/>
        </w:rPr>
        <w:t xml:space="preserve">  </w:t>
      </w:r>
      <w:r>
        <w:rPr>
          <w:rFonts w:ascii="Times New Roman" w:eastAsia="方正黑体_GBK" w:hAnsi="Times New Roman" w:cs="方正黑体_GBK" w:hint="eastAsia"/>
          <w:bCs/>
          <w:kern w:val="0"/>
          <w:sz w:val="32"/>
          <w:szCs w:val="32"/>
        </w:rPr>
        <w:t>组织机构与职责</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第六条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学校成立采购与招标工作领导小组，简</w:t>
      </w:r>
      <w:bookmarkStart w:id="10" w:name="OLE_LINK34"/>
      <w:bookmarkStart w:id="11" w:name="OLE_LINK33"/>
      <w:r>
        <w:rPr>
          <w:rFonts w:ascii="Times New Roman" w:eastAsia="方正仿宋_GBK" w:hAnsi="Times New Roman" w:cs="方正仿宋_GBK" w:hint="eastAsia"/>
          <w:sz w:val="32"/>
          <w:szCs w:val="32"/>
        </w:rPr>
        <w:t>称</w:t>
      </w:r>
      <w:r>
        <w:rPr>
          <w:rFonts w:ascii="Times New Roman" w:eastAsia="方正仿宋_GBK" w:hAnsi="Times New Roman" w:hint="eastAsia"/>
          <w:sz w:val="32"/>
          <w:szCs w:val="32"/>
        </w:rPr>
        <w:t>采招领导小组，</w:t>
      </w:r>
      <w:r>
        <w:rPr>
          <w:rFonts w:ascii="Times New Roman" w:eastAsia="方正仿宋_GBK" w:hAnsi="Times New Roman" w:cs="方正仿宋_GBK" w:hint="eastAsia"/>
          <w:sz w:val="32"/>
          <w:szCs w:val="32"/>
        </w:rPr>
        <w:t>组长由校长担任，副组长由分管采购与招标工作</w:t>
      </w:r>
      <w:bookmarkEnd w:id="10"/>
      <w:bookmarkEnd w:id="11"/>
      <w:r>
        <w:rPr>
          <w:rFonts w:ascii="Times New Roman" w:eastAsia="方正仿宋_GBK" w:hAnsi="Times New Roman" w:cs="方正仿宋_GBK" w:hint="eastAsia"/>
          <w:sz w:val="32"/>
          <w:szCs w:val="32"/>
        </w:rPr>
        <w:t>的校领导担任。</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成员由以下部门负责人组成：</w:t>
      </w:r>
      <w:bookmarkStart w:id="12" w:name="OLE_LINK1"/>
      <w:bookmarkStart w:id="13" w:name="OLE_LINK2"/>
      <w:bookmarkStart w:id="14" w:name="OLE_LINK30"/>
      <w:r>
        <w:rPr>
          <w:rFonts w:ascii="Times New Roman" w:eastAsia="方正仿宋_GBK" w:hAnsi="Times New Roman" w:cs="方正仿宋_GBK" w:hint="eastAsia"/>
          <w:kern w:val="0"/>
          <w:sz w:val="32"/>
          <w:szCs w:val="32"/>
          <w:lang w:bidi="ar"/>
        </w:rPr>
        <w:t>监督部门</w:t>
      </w:r>
      <w:bookmarkEnd w:id="12"/>
      <w:bookmarkEnd w:id="13"/>
      <w:r>
        <w:rPr>
          <w:rFonts w:ascii="Times New Roman" w:eastAsia="方正仿宋_GBK" w:hAnsi="Times New Roman" w:cs="方正仿宋_GBK" w:hint="eastAsia"/>
          <w:sz w:val="32"/>
          <w:szCs w:val="32"/>
        </w:rPr>
        <w:t>、财务处、采购职能部门以及</w:t>
      </w:r>
      <w:bookmarkStart w:id="15" w:name="OLE_LINK5"/>
      <w:r>
        <w:rPr>
          <w:rFonts w:ascii="Times New Roman" w:eastAsia="方正仿宋_GBK" w:hAnsi="Times New Roman" w:cs="方正仿宋_GBK" w:hint="eastAsia"/>
          <w:sz w:val="32"/>
          <w:szCs w:val="32"/>
        </w:rPr>
        <w:t>各归口部门。</w:t>
      </w:r>
      <w:bookmarkEnd w:id="14"/>
    </w:p>
    <w:bookmarkEnd w:id="15"/>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采购与招标工作领导小组的主要职责是：</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（一）指导采购与招标工作制度建设；</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（二）审定学校重大项目采购方式以及招标文书；</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（三）对采购与招标工作执行情况进行监督；</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（四）由学校授权的其他职责。</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第七条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采购与招标工作领导小组下设采购与招标办公室（以下</w:t>
      </w:r>
      <w:proofErr w:type="gramStart"/>
      <w:r>
        <w:rPr>
          <w:rFonts w:ascii="Times New Roman" w:eastAsia="方正仿宋_GBK" w:hAnsi="Times New Roman" w:cs="方正仿宋_GBK" w:hint="eastAsia"/>
          <w:sz w:val="32"/>
          <w:szCs w:val="32"/>
        </w:rPr>
        <w:t>简称采招办公室</w:t>
      </w:r>
      <w:proofErr w:type="gramEnd"/>
      <w:r>
        <w:rPr>
          <w:rFonts w:ascii="Times New Roman" w:eastAsia="方正仿宋_GBK" w:hAnsi="Times New Roman" w:cs="方正仿宋_GBK" w:hint="eastAsia"/>
          <w:sz w:val="32"/>
          <w:szCs w:val="32"/>
        </w:rPr>
        <w:t>）。</w:t>
      </w:r>
    </w:p>
    <w:p w:rsidR="007439CB" w:rsidRDefault="003764EB" w:rsidP="009D71F4">
      <w:pPr>
        <w:ind w:firstLineChars="200" w:firstLine="643"/>
        <w:jc w:val="left"/>
        <w:rPr>
          <w:rFonts w:ascii="Times New Roman" w:eastAsia="方正仿宋_GBK" w:hAnsi="Times New Roman" w:cs="方正仿宋_GBK"/>
          <w:sz w:val="32"/>
          <w:szCs w:val="32"/>
        </w:rPr>
      </w:pPr>
      <w:r w:rsidRPr="009D71F4">
        <w:rPr>
          <w:rFonts w:ascii="Times New Roman" w:eastAsia="方正仿宋_GBK" w:hAnsi="Times New Roman" w:cs="方正仿宋_GBK" w:hint="eastAsia"/>
          <w:b/>
          <w:color w:val="FF0000"/>
          <w:sz w:val="32"/>
          <w:szCs w:val="32"/>
        </w:rPr>
        <w:t>第八条</w:t>
      </w:r>
      <w:r w:rsidRPr="009D71F4">
        <w:rPr>
          <w:rFonts w:ascii="Times New Roman" w:eastAsia="方正仿宋_GBK" w:hAnsi="Times New Roman" w:cs="方正仿宋_GBK" w:hint="eastAsia"/>
          <w:b/>
          <w:color w:val="FF0000"/>
          <w:sz w:val="32"/>
          <w:szCs w:val="32"/>
        </w:rPr>
        <w:t xml:space="preserve">  </w:t>
      </w:r>
      <w:proofErr w:type="gramStart"/>
      <w:r w:rsidRPr="009D71F4">
        <w:rPr>
          <w:rFonts w:ascii="Times New Roman" w:eastAsia="方正仿宋_GBK" w:hAnsi="Times New Roman" w:cs="方正仿宋_GBK" w:hint="eastAsia"/>
          <w:color w:val="FF0000"/>
          <w:sz w:val="32"/>
          <w:szCs w:val="32"/>
        </w:rPr>
        <w:t>学校采招办公室</w:t>
      </w:r>
      <w:proofErr w:type="gramEnd"/>
      <w:r w:rsidRPr="009D71F4">
        <w:rPr>
          <w:rFonts w:ascii="Times New Roman" w:eastAsia="方正仿宋_GBK" w:hAnsi="Times New Roman" w:cs="方正仿宋_GBK" w:hint="eastAsia"/>
          <w:color w:val="FF0000"/>
          <w:sz w:val="32"/>
          <w:szCs w:val="32"/>
        </w:rPr>
        <w:t>是采购与招标工作的执行部门，负责全校采购与招标工作的组织、实施和管理，主要职责是</w:t>
      </w:r>
      <w:r>
        <w:rPr>
          <w:rFonts w:ascii="Times New Roman" w:eastAsia="方正仿宋_GBK" w:hAnsi="Times New Roman" w:cs="方正仿宋_GBK" w:hint="eastAsia"/>
          <w:sz w:val="32"/>
          <w:szCs w:val="32"/>
        </w:rPr>
        <w:t>：</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一）贯彻落实国家采购与招标法律法规，制定学校采购与招标管理办法；</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（二）受理采购与招标申请，审核采购与招标项目相关资料，</w:t>
      </w:r>
      <w:r>
        <w:rPr>
          <w:rFonts w:ascii="Times New Roman" w:eastAsia="方正仿宋_GBK" w:hAnsi="Times New Roman" w:cs="方正仿宋_GBK" w:hint="eastAsia"/>
          <w:sz w:val="32"/>
          <w:szCs w:val="32"/>
        </w:rPr>
        <w:lastRenderedPageBreak/>
        <w:t>合理安排采购与招标工作；</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（三）负责集中采购项目的信息公开、组织实施；</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（四）</w:t>
      </w:r>
      <w:bookmarkStart w:id="16" w:name="OLE_LINK19"/>
      <w:r>
        <w:rPr>
          <w:rFonts w:ascii="Times New Roman" w:eastAsia="方正仿宋_GBK" w:hAnsi="Times New Roman" w:cs="方正仿宋_GBK" w:hint="eastAsia"/>
          <w:sz w:val="32"/>
          <w:szCs w:val="32"/>
        </w:rPr>
        <w:t>供应商确定后，及时移交项目评审资料给归口部门起草并签订合同；</w:t>
      </w:r>
      <w:bookmarkEnd w:id="16"/>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（五）对申购部门和归口管理部门工作给与全流程指导，监督检查采购与招标制度的执行情况；</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（六）受理采购与招标过程中的质疑，并对供应商进行回复；</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（七）建立、保管和移交采购与招标档案；</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（八）负责与招标代理机构的联络、协调与事前、事中、事后监管；</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（九）参</w:t>
      </w:r>
      <w:r>
        <w:rPr>
          <w:rFonts w:ascii="Times New Roman" w:eastAsia="方正仿宋_GBK" w:hAnsi="Times New Roman" w:cs="方正仿宋_GBK" w:hint="eastAsia"/>
          <w:sz w:val="32"/>
          <w:szCs w:val="32"/>
        </w:rPr>
        <w:t>与归口部门组织的项目验收；</w:t>
      </w:r>
      <w:r>
        <w:rPr>
          <w:rFonts w:ascii="Times New Roman" w:eastAsia="方正仿宋_GBK" w:hAnsi="Times New Roman" w:cs="方正仿宋_GBK" w:hint="eastAsia"/>
          <w:sz w:val="32"/>
          <w:szCs w:val="32"/>
        </w:rPr>
        <w:t xml:space="preserve"> </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（十）负责收集市场信息，建立供应商储备数据库；</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（十一）负责采购与招标工作领导小组交办的其他工作。</w:t>
      </w:r>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b/>
          <w:color w:val="FF0000"/>
          <w:sz w:val="32"/>
          <w:szCs w:val="32"/>
        </w:rPr>
        <w:t>第九条</w:t>
      </w:r>
      <w:r w:rsidRPr="009D71F4">
        <w:rPr>
          <w:rFonts w:ascii="Times New Roman" w:eastAsia="方正仿宋_GBK" w:hAnsi="Times New Roman" w:cs="方正仿宋_GBK" w:hint="eastAsia"/>
          <w:color w:val="FF0000"/>
          <w:sz w:val="32"/>
          <w:szCs w:val="32"/>
        </w:rPr>
        <w:t xml:space="preserve">  </w:t>
      </w:r>
      <w:r w:rsidRPr="009D71F4">
        <w:rPr>
          <w:rFonts w:ascii="Times New Roman" w:eastAsia="方正仿宋_GBK" w:hAnsi="Times New Roman" w:cs="方正仿宋_GBK" w:hint="eastAsia"/>
          <w:color w:val="FF0000"/>
          <w:sz w:val="32"/>
          <w:szCs w:val="32"/>
        </w:rPr>
        <w:t>学校采购实行“采管分离”、归口与业务相结合的管理方式。由申购部门向归口管理部门提出需求，归口管理部门审核后</w:t>
      </w:r>
      <w:proofErr w:type="gramStart"/>
      <w:r w:rsidRPr="009D71F4">
        <w:rPr>
          <w:rFonts w:ascii="Times New Roman" w:eastAsia="方正仿宋_GBK" w:hAnsi="Times New Roman" w:cs="方正仿宋_GBK" w:hint="eastAsia"/>
          <w:color w:val="FF0000"/>
          <w:sz w:val="32"/>
          <w:szCs w:val="32"/>
        </w:rPr>
        <w:t>向采招</w:t>
      </w:r>
      <w:proofErr w:type="gramEnd"/>
      <w:r w:rsidRPr="009D71F4">
        <w:rPr>
          <w:rFonts w:ascii="Times New Roman" w:eastAsia="方正仿宋_GBK" w:hAnsi="Times New Roman" w:cs="方正仿宋_GBK" w:hint="eastAsia"/>
          <w:color w:val="FF0000"/>
          <w:sz w:val="32"/>
          <w:szCs w:val="32"/>
        </w:rPr>
        <w:t>办公室提出采购申请。采购项目无法确定类别的，无法明确归口管理部门的，由申购部门兼任归口管理部门。当申购部门和归口管理部门为同一部门的，该部门需要同时履行申购部门和归口管理部门的所有职责。</w:t>
      </w:r>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b/>
          <w:color w:val="FF0000"/>
          <w:sz w:val="32"/>
          <w:szCs w:val="32"/>
        </w:rPr>
        <w:t>第十条</w:t>
      </w:r>
      <w:r w:rsidRPr="009D71F4">
        <w:rPr>
          <w:rFonts w:ascii="Times New Roman" w:eastAsia="方正仿宋_GBK" w:hAnsi="Times New Roman" w:cs="方正仿宋_GBK" w:hint="eastAsia"/>
          <w:color w:val="FF0000"/>
          <w:sz w:val="32"/>
          <w:szCs w:val="32"/>
        </w:rPr>
        <w:t xml:space="preserve"> </w:t>
      </w:r>
      <w:r w:rsidRPr="009D71F4">
        <w:rPr>
          <w:rFonts w:ascii="Times New Roman" w:eastAsia="方正仿宋_GBK" w:hAnsi="Times New Roman" w:cs="方正仿宋_GBK" w:hint="eastAsia"/>
          <w:color w:val="FF0000"/>
          <w:sz w:val="32"/>
          <w:szCs w:val="32"/>
        </w:rPr>
        <w:t>归口管理部门的界定和主要职责</w:t>
      </w:r>
    </w:p>
    <w:p w:rsidR="007439CB" w:rsidRPr="009D71F4" w:rsidRDefault="003764EB" w:rsidP="009D71F4">
      <w:pPr>
        <w:ind w:firstLineChars="200"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lastRenderedPageBreak/>
        <w:t>（一）对归口管理部门的界定</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根据各部门工作职责和“业务强相关”原则确定归口管理部门。</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采购项目涉及工程类项目，包括工程施工、工程货物、工程服务类；大型消防、安防改造</w:t>
      </w:r>
      <w:r>
        <w:rPr>
          <w:rFonts w:ascii="Times New Roman" w:eastAsia="方正仿宋_GBK" w:hAnsi="Times New Roman" w:cs="方正仿宋_GBK" w:hint="eastAsia"/>
          <w:sz w:val="32"/>
          <w:szCs w:val="32"/>
        </w:rPr>
        <w:t>；涉及</w:t>
      </w:r>
      <w:r>
        <w:rPr>
          <w:rFonts w:ascii="Times New Roman" w:eastAsia="方正仿宋_GBK" w:hAnsi="Times New Roman" w:cs="方正仿宋_GBK" w:hint="eastAsia"/>
          <w:sz w:val="32"/>
          <w:szCs w:val="32"/>
        </w:rPr>
        <w:t>建筑</w:t>
      </w:r>
      <w:r>
        <w:rPr>
          <w:rFonts w:ascii="Times New Roman" w:eastAsia="方正仿宋_GBK" w:hAnsi="Times New Roman" w:cs="方正仿宋_GBK" w:hint="eastAsia"/>
          <w:sz w:val="32"/>
          <w:szCs w:val="32"/>
        </w:rPr>
        <w:t>结构的大型</w:t>
      </w:r>
      <w:r>
        <w:rPr>
          <w:rFonts w:ascii="Times New Roman" w:eastAsia="方正仿宋_GBK" w:hAnsi="Times New Roman" w:cs="方正仿宋_GBK" w:hint="eastAsia"/>
          <w:sz w:val="32"/>
          <w:szCs w:val="32"/>
        </w:rPr>
        <w:t>维修项目，建设管理部门为归口管理部门。</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采购项目为图书资料（含电子资源）的，图书管理部门为归口管理部门。</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采购项目为办公用品、家具、文体用品、药品、医用耗材等设备、小型维修维护整改类项目和其他无归口管理部门的，后勤保障部门为归口管理部门。</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4.</w:t>
      </w:r>
      <w:r>
        <w:rPr>
          <w:rFonts w:ascii="Times New Roman" w:eastAsia="方正仿宋_GBK" w:hAnsi="Times New Roman" w:cs="方正仿宋_GBK" w:hint="eastAsia"/>
          <w:sz w:val="32"/>
          <w:szCs w:val="32"/>
        </w:rPr>
        <w:t>采购项目为教学仪器设备、教材、教学资料印刷、证书印刷、</w:t>
      </w:r>
      <w:proofErr w:type="gramStart"/>
      <w:r>
        <w:rPr>
          <w:rFonts w:ascii="Times New Roman" w:eastAsia="方正仿宋_GBK" w:hAnsi="Times New Roman" w:cs="方正仿宋_GBK" w:hint="eastAsia"/>
          <w:sz w:val="32"/>
          <w:szCs w:val="32"/>
        </w:rPr>
        <w:t>慕课制作</w:t>
      </w:r>
      <w:proofErr w:type="gramEnd"/>
      <w:r>
        <w:rPr>
          <w:rFonts w:ascii="Times New Roman" w:eastAsia="方正仿宋_GBK" w:hAnsi="Times New Roman" w:cs="方正仿宋_GBK" w:hint="eastAsia"/>
          <w:sz w:val="32"/>
          <w:szCs w:val="32"/>
        </w:rPr>
        <w:t>、课</w:t>
      </w:r>
      <w:bookmarkStart w:id="17" w:name="OLE_LINK15"/>
      <w:bookmarkStart w:id="18" w:name="OLE_LINK18"/>
      <w:r>
        <w:rPr>
          <w:rFonts w:ascii="Times New Roman" w:eastAsia="方正仿宋_GBK" w:hAnsi="Times New Roman" w:cs="方正仿宋_GBK" w:hint="eastAsia"/>
          <w:sz w:val="32"/>
          <w:szCs w:val="32"/>
        </w:rPr>
        <w:t>程</w:t>
      </w:r>
      <w:bookmarkEnd w:id="17"/>
      <w:bookmarkEnd w:id="18"/>
      <w:r>
        <w:rPr>
          <w:rFonts w:ascii="Times New Roman" w:eastAsia="方正仿宋_GBK" w:hAnsi="Times New Roman" w:cs="方正仿宋_GBK" w:hint="eastAsia"/>
          <w:sz w:val="32"/>
          <w:szCs w:val="32"/>
        </w:rPr>
        <w:t>建设、其他教学和实验货物、实验室教学软件及</w:t>
      </w:r>
      <w:proofErr w:type="gramStart"/>
      <w:r>
        <w:rPr>
          <w:rFonts w:ascii="Times New Roman" w:eastAsia="方正仿宋_GBK" w:hAnsi="Times New Roman" w:cs="方正仿宋_GBK" w:hint="eastAsia"/>
          <w:sz w:val="32"/>
          <w:szCs w:val="32"/>
        </w:rPr>
        <w:t>相关维保服务</w:t>
      </w:r>
      <w:proofErr w:type="gramEnd"/>
      <w:r>
        <w:rPr>
          <w:rFonts w:ascii="Times New Roman" w:eastAsia="方正仿宋_GBK" w:hAnsi="Times New Roman" w:cs="方正仿宋_GBK" w:hint="eastAsia"/>
          <w:sz w:val="32"/>
          <w:szCs w:val="32"/>
        </w:rPr>
        <w:t>等，教学管理部门为归口管理部门。</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采购项目为校园文化宣传、新闻、</w:t>
      </w:r>
      <w:bookmarkStart w:id="19" w:name="OLE_LINK7"/>
      <w:bookmarkStart w:id="20" w:name="OLE_LINK6"/>
      <w:r>
        <w:rPr>
          <w:rFonts w:ascii="Times New Roman" w:eastAsia="方正仿宋_GBK" w:hAnsi="Times New Roman" w:cs="方正仿宋_GBK" w:hint="eastAsia"/>
          <w:sz w:val="32"/>
          <w:szCs w:val="32"/>
        </w:rPr>
        <w:t>校园广播电视</w:t>
      </w:r>
      <w:bookmarkEnd w:id="19"/>
      <w:bookmarkEnd w:id="20"/>
      <w:r>
        <w:rPr>
          <w:rFonts w:ascii="Times New Roman" w:eastAsia="方正仿宋_GBK" w:hAnsi="Times New Roman" w:cs="方正仿宋_GBK" w:hint="eastAsia"/>
          <w:sz w:val="32"/>
          <w:szCs w:val="32"/>
        </w:rPr>
        <w:t>、宣传庆典活动、招生资料制作印刷、网络舆情、文化艺术类货物及其</w:t>
      </w:r>
      <w:proofErr w:type="gramStart"/>
      <w:r>
        <w:rPr>
          <w:rFonts w:ascii="Times New Roman" w:eastAsia="方正仿宋_GBK" w:hAnsi="Times New Roman" w:cs="方正仿宋_GBK" w:hint="eastAsia"/>
          <w:sz w:val="32"/>
          <w:szCs w:val="32"/>
        </w:rPr>
        <w:t>维修维保服务</w:t>
      </w:r>
      <w:proofErr w:type="gramEnd"/>
      <w:r>
        <w:rPr>
          <w:rFonts w:ascii="Times New Roman" w:eastAsia="方正仿宋_GBK" w:hAnsi="Times New Roman" w:cs="方正仿宋_GBK" w:hint="eastAsia"/>
          <w:sz w:val="32"/>
          <w:szCs w:val="32"/>
        </w:rPr>
        <w:t>等，党委宣传部为归口管理部门。</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6.</w:t>
      </w:r>
      <w:r>
        <w:rPr>
          <w:rFonts w:ascii="Times New Roman" w:eastAsia="方正仿宋_GBK" w:hAnsi="Times New Roman" w:cs="方正仿宋_GBK" w:hint="eastAsia"/>
          <w:sz w:val="32"/>
          <w:szCs w:val="32"/>
        </w:rPr>
        <w:t>采购项目为信息化项目，包括以计算机和通信技术为主要手段的信息网络系统、信息应用系统、信息资源开发利用、信息安全保障等项目</w:t>
      </w:r>
      <w:proofErr w:type="gramStart"/>
      <w:r>
        <w:rPr>
          <w:rFonts w:ascii="Times New Roman" w:eastAsia="方正仿宋_GBK" w:hAnsi="Times New Roman" w:cs="方正仿宋_GBK" w:hint="eastAsia"/>
          <w:sz w:val="32"/>
          <w:szCs w:val="32"/>
        </w:rPr>
        <w:t>及其维保服务</w:t>
      </w:r>
      <w:proofErr w:type="gramEnd"/>
      <w:r>
        <w:rPr>
          <w:rFonts w:ascii="Times New Roman" w:eastAsia="方正仿宋_GBK" w:hAnsi="Times New Roman" w:cs="方正仿宋_GBK" w:hint="eastAsia"/>
          <w:sz w:val="32"/>
          <w:szCs w:val="32"/>
        </w:rPr>
        <w:t>等，</w:t>
      </w:r>
      <w:bookmarkStart w:id="21" w:name="OLE_LINK25"/>
      <w:bookmarkStart w:id="22" w:name="OLE_LINK24"/>
      <w:r>
        <w:rPr>
          <w:rFonts w:ascii="Times New Roman" w:eastAsia="方正仿宋_GBK" w:hAnsi="Times New Roman" w:cs="方正仿宋_GBK" w:hint="eastAsia"/>
          <w:sz w:val="32"/>
          <w:szCs w:val="32"/>
        </w:rPr>
        <w:t>信息化</w:t>
      </w:r>
      <w:bookmarkEnd w:id="21"/>
      <w:bookmarkEnd w:id="22"/>
      <w:r>
        <w:rPr>
          <w:rFonts w:ascii="Times New Roman" w:eastAsia="方正仿宋_GBK" w:hAnsi="Times New Roman" w:cs="方正仿宋_GBK" w:hint="eastAsia"/>
          <w:sz w:val="32"/>
          <w:szCs w:val="32"/>
        </w:rPr>
        <w:t>管理部门为归口管理部</w:t>
      </w:r>
      <w:r>
        <w:rPr>
          <w:rFonts w:ascii="Times New Roman" w:eastAsia="方正仿宋_GBK" w:hAnsi="Times New Roman" w:cs="方正仿宋_GBK" w:hint="eastAsia"/>
          <w:sz w:val="32"/>
          <w:szCs w:val="32"/>
        </w:rPr>
        <w:lastRenderedPageBreak/>
        <w:t>门。</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7.</w:t>
      </w:r>
      <w:r>
        <w:rPr>
          <w:rFonts w:ascii="Times New Roman" w:eastAsia="方正仿宋_GBK" w:hAnsi="Times New Roman" w:cs="方正仿宋_GBK" w:hint="eastAsia"/>
          <w:sz w:val="32"/>
          <w:szCs w:val="32"/>
        </w:rPr>
        <w:t>采购项目为软件著作权、学术著作出版、科研服务等事项，</w:t>
      </w:r>
      <w:bookmarkStart w:id="23" w:name="OLE_LINK27"/>
      <w:bookmarkStart w:id="24" w:name="OLE_LINK26"/>
      <w:r>
        <w:rPr>
          <w:rFonts w:ascii="Times New Roman" w:eastAsia="方正仿宋_GBK" w:hAnsi="Times New Roman" w:cs="方正仿宋_GBK" w:hint="eastAsia"/>
          <w:sz w:val="32"/>
          <w:szCs w:val="32"/>
        </w:rPr>
        <w:t>科研</w:t>
      </w:r>
      <w:bookmarkEnd w:id="23"/>
      <w:bookmarkEnd w:id="24"/>
      <w:r>
        <w:rPr>
          <w:rFonts w:ascii="Times New Roman" w:eastAsia="方正仿宋_GBK" w:hAnsi="Times New Roman" w:cs="方正仿宋_GBK" w:hint="eastAsia"/>
          <w:sz w:val="32"/>
          <w:szCs w:val="32"/>
        </w:rPr>
        <w:t>管理部门为归口管理部门。</w:t>
      </w:r>
      <w:bookmarkStart w:id="25" w:name="OLE_LINK28"/>
      <w:bookmarkStart w:id="26" w:name="OLE_LINK29"/>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8.</w:t>
      </w:r>
      <w:r>
        <w:rPr>
          <w:rFonts w:ascii="Times New Roman" w:eastAsia="方正仿宋_GBK" w:hAnsi="Times New Roman" w:cs="方正仿宋_GBK" w:hint="eastAsia"/>
          <w:sz w:val="32"/>
          <w:szCs w:val="32"/>
        </w:rPr>
        <w:t>采购项目涉</w:t>
      </w:r>
      <w:r>
        <w:rPr>
          <w:rFonts w:ascii="Times New Roman" w:eastAsia="方正仿宋_GBK" w:hAnsi="Times New Roman" w:cs="方正仿宋_GBK" w:hint="eastAsia"/>
          <w:sz w:val="32"/>
          <w:szCs w:val="32"/>
        </w:rPr>
        <w:t>及</w:t>
      </w:r>
      <w:bookmarkEnd w:id="25"/>
      <w:bookmarkEnd w:id="26"/>
      <w:r>
        <w:rPr>
          <w:rFonts w:ascii="Times New Roman" w:eastAsia="方正仿宋_GBK" w:hAnsi="Times New Roman" w:cs="方正仿宋_GBK" w:hint="eastAsia"/>
          <w:sz w:val="32"/>
          <w:szCs w:val="32"/>
        </w:rPr>
        <w:t>小型消防、安防改造</w:t>
      </w:r>
      <w:proofErr w:type="gramStart"/>
      <w:r>
        <w:rPr>
          <w:rFonts w:ascii="Times New Roman" w:eastAsia="方正仿宋_GBK" w:hAnsi="Times New Roman" w:cs="方正仿宋_GBK" w:hint="eastAsia"/>
          <w:sz w:val="32"/>
          <w:szCs w:val="32"/>
        </w:rPr>
        <w:t>及维保等</w:t>
      </w:r>
      <w:proofErr w:type="gramEnd"/>
      <w:r>
        <w:rPr>
          <w:rFonts w:ascii="Times New Roman" w:eastAsia="方正仿宋_GBK" w:hAnsi="Times New Roman" w:cs="方正仿宋_GBK" w:hint="eastAsia"/>
          <w:sz w:val="32"/>
          <w:szCs w:val="32"/>
        </w:rPr>
        <w:t>内容，安全保卫部门为归口管理部门。</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9.</w:t>
      </w:r>
      <w:r>
        <w:rPr>
          <w:rFonts w:ascii="Times New Roman" w:eastAsia="方正仿宋_GBK" w:hAnsi="Times New Roman" w:cs="方正仿宋_GBK" w:hint="eastAsia"/>
          <w:sz w:val="32"/>
          <w:szCs w:val="32"/>
        </w:rPr>
        <w:t>采购项目涉及节假日福利、教职工服务等内容，党群工作部（校工会）为归口管理部门。</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10.</w:t>
      </w:r>
      <w:r>
        <w:rPr>
          <w:rFonts w:ascii="Times New Roman" w:eastAsia="方正仿宋_GBK" w:hAnsi="Times New Roman" w:cs="方正仿宋_GBK" w:hint="eastAsia"/>
          <w:sz w:val="32"/>
          <w:szCs w:val="32"/>
        </w:rPr>
        <w:t>采购项目涉及会议布展等内容，党政办公室为归口部门。</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若一个采购项目涉及多个归口管理部门，则由各归口管理部门对各自相关部分进行归口管理。</w:t>
      </w:r>
    </w:p>
    <w:p w:rsidR="007439CB" w:rsidRPr="009D71F4" w:rsidRDefault="003764EB" w:rsidP="009D71F4">
      <w:pPr>
        <w:ind w:firstLineChars="200"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（二）归口管理部门的主要职责</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对申购部门提出的采购申请提出意见或建议；</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负责对其归口管理范围内的采购项目组织论证；论证通过后，将采购需求、方案预算和其他相关文件资料一并报送学校，办理立项手续；</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立项完成后，将通</w:t>
      </w:r>
      <w:r>
        <w:rPr>
          <w:rFonts w:ascii="Times New Roman" w:eastAsia="方正仿宋_GBK" w:hAnsi="Times New Roman" w:cs="方正仿宋_GBK" w:hint="eastAsia"/>
          <w:sz w:val="32"/>
          <w:szCs w:val="32"/>
        </w:rPr>
        <w:t>过审批的方案（包括但不限于采购项目的技术参数、建设方案、论证、经费预算等）和实施采购所需资料</w:t>
      </w:r>
      <w:proofErr w:type="gramStart"/>
      <w:r>
        <w:rPr>
          <w:rFonts w:ascii="Times New Roman" w:eastAsia="方正仿宋_GBK" w:hAnsi="Times New Roman" w:cs="方正仿宋_GBK" w:hint="eastAsia"/>
          <w:sz w:val="32"/>
          <w:szCs w:val="32"/>
        </w:rPr>
        <w:t>交采招</w:t>
      </w:r>
      <w:proofErr w:type="gramEnd"/>
      <w:r>
        <w:rPr>
          <w:rFonts w:ascii="Times New Roman" w:eastAsia="方正仿宋_GBK" w:hAnsi="Times New Roman" w:cs="方正仿宋_GBK" w:hint="eastAsia"/>
          <w:sz w:val="32"/>
          <w:szCs w:val="32"/>
        </w:rPr>
        <w:t>办公室；</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4.</w:t>
      </w:r>
      <w:r>
        <w:rPr>
          <w:rFonts w:ascii="Times New Roman" w:eastAsia="方正仿宋_GBK" w:hAnsi="Times New Roman" w:cs="方正仿宋_GBK" w:hint="eastAsia"/>
          <w:sz w:val="32"/>
          <w:szCs w:val="32"/>
        </w:rPr>
        <w:t>负责参与招标文件的会审并负责采购项目技术释疑；</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参与项目评审活动；</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lastRenderedPageBreak/>
        <w:t>6.</w:t>
      </w:r>
      <w:r>
        <w:rPr>
          <w:rFonts w:ascii="Times New Roman" w:eastAsia="方正仿宋_GBK" w:hAnsi="Times New Roman" w:cs="方正仿宋_GBK" w:hint="eastAsia"/>
          <w:sz w:val="32"/>
          <w:szCs w:val="32"/>
        </w:rPr>
        <w:t>牵头采购项目合同的洽谈与签订，并办理合同报批手续，对项目进度及质量进行监管，牵头处理合同执行中产生的各种问题；</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7.</w:t>
      </w:r>
      <w:r>
        <w:rPr>
          <w:rFonts w:ascii="Times New Roman" w:eastAsia="方正仿宋_GBK" w:hAnsi="Times New Roman" w:cs="方正仿宋_GBK" w:hint="eastAsia"/>
          <w:sz w:val="32"/>
          <w:szCs w:val="32"/>
        </w:rPr>
        <w:t>负责并督促申购部门做好资产入库登记工作；</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8.</w:t>
      </w:r>
      <w:r>
        <w:rPr>
          <w:rFonts w:ascii="Times New Roman" w:eastAsia="方正仿宋_GBK" w:hAnsi="Times New Roman" w:cs="方正仿宋_GBK" w:hint="eastAsia"/>
          <w:sz w:val="32"/>
          <w:szCs w:val="32"/>
        </w:rPr>
        <w:t>做好项目的管理工作，汇总申购部门在使用过程中的问题，及时</w:t>
      </w:r>
      <w:proofErr w:type="gramStart"/>
      <w:r>
        <w:rPr>
          <w:rFonts w:ascii="Times New Roman" w:eastAsia="方正仿宋_GBK" w:hAnsi="Times New Roman" w:cs="方正仿宋_GBK" w:hint="eastAsia"/>
          <w:sz w:val="32"/>
          <w:szCs w:val="32"/>
        </w:rPr>
        <w:t>向采招</w:t>
      </w:r>
      <w:proofErr w:type="gramEnd"/>
      <w:r>
        <w:rPr>
          <w:rFonts w:ascii="Times New Roman" w:eastAsia="方正仿宋_GBK" w:hAnsi="Times New Roman" w:cs="方正仿宋_GBK" w:hint="eastAsia"/>
          <w:sz w:val="32"/>
          <w:szCs w:val="32"/>
        </w:rPr>
        <w:t>办公室反馈；</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9.</w:t>
      </w:r>
      <w:r>
        <w:rPr>
          <w:rFonts w:ascii="Times New Roman" w:eastAsia="方正仿宋_GBK" w:hAnsi="Times New Roman" w:cs="方正仿宋_GBK" w:hint="eastAsia"/>
          <w:sz w:val="32"/>
          <w:szCs w:val="32"/>
        </w:rPr>
        <w:t>负责办理合同款项支付和投标保证金、质保金退返手</w:t>
      </w:r>
      <w:bookmarkStart w:id="27" w:name="OLE_LINK49"/>
      <w:bookmarkStart w:id="28" w:name="OLE_LINK38"/>
      <w:r>
        <w:rPr>
          <w:rFonts w:ascii="Times New Roman" w:eastAsia="方正仿宋_GBK" w:hAnsi="Times New Roman" w:cs="方正仿宋_GBK" w:hint="eastAsia"/>
          <w:sz w:val="32"/>
          <w:szCs w:val="32"/>
        </w:rPr>
        <w:t>续</w:t>
      </w:r>
      <w:bookmarkStart w:id="29" w:name="OLE_LINK37"/>
      <w:bookmarkStart w:id="30" w:name="OLE_LINK36"/>
      <w:bookmarkEnd w:id="27"/>
      <w:bookmarkEnd w:id="28"/>
      <w:r>
        <w:rPr>
          <w:rFonts w:ascii="Times New Roman" w:eastAsia="方正仿宋_GBK" w:hAnsi="Times New Roman" w:cs="方正仿宋_GBK" w:hint="eastAsia"/>
          <w:sz w:val="32"/>
          <w:szCs w:val="32"/>
        </w:rPr>
        <w:t>。</w:t>
      </w:r>
      <w:bookmarkEnd w:id="29"/>
      <w:bookmarkEnd w:id="30"/>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b/>
          <w:color w:val="FF0000"/>
          <w:sz w:val="32"/>
          <w:szCs w:val="32"/>
        </w:rPr>
        <w:t>第十一条</w:t>
      </w:r>
      <w:r w:rsidRPr="009D71F4">
        <w:rPr>
          <w:rFonts w:ascii="Times New Roman" w:eastAsia="方正仿宋_GBK" w:hAnsi="Times New Roman" w:cs="方正仿宋_GBK" w:hint="eastAsia"/>
          <w:color w:val="FF0000"/>
          <w:sz w:val="32"/>
          <w:szCs w:val="32"/>
        </w:rPr>
        <w:t xml:space="preserve">  </w:t>
      </w:r>
      <w:r w:rsidRPr="009D71F4">
        <w:rPr>
          <w:rFonts w:ascii="Times New Roman" w:eastAsia="方正仿宋_GBK" w:hAnsi="Times New Roman" w:cs="方正仿宋_GBK" w:hint="eastAsia"/>
          <w:color w:val="FF0000"/>
          <w:sz w:val="32"/>
          <w:szCs w:val="32"/>
        </w:rPr>
        <w:t>申购部门（即需求部</w:t>
      </w:r>
      <w:r w:rsidRPr="009D71F4">
        <w:rPr>
          <w:rFonts w:ascii="Times New Roman" w:eastAsia="方正仿宋_GBK" w:hAnsi="Times New Roman" w:cs="方正仿宋_GBK" w:hint="eastAsia"/>
          <w:color w:val="FF0000"/>
          <w:sz w:val="32"/>
          <w:szCs w:val="32"/>
        </w:rPr>
        <w:t>门）主要职责是：</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（一）按“谁使用、谁负责”的原则，向归口管理部门提出采购需求，包括但不限于项目的经费渠道、预算金额、初步方案（含技术参数）、实施地点时间、完成期限等；</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（二）参与招标论证、配合归口管理部门提出具有招标可行性的技术方案，协助归口管理部门</w:t>
      </w:r>
      <w:proofErr w:type="gramStart"/>
      <w:r>
        <w:rPr>
          <w:rFonts w:ascii="Times New Roman" w:eastAsia="方正仿宋_GBK" w:hAnsi="Times New Roman" w:cs="方正仿宋_GBK" w:hint="eastAsia"/>
          <w:sz w:val="32"/>
          <w:szCs w:val="32"/>
        </w:rPr>
        <w:t>和采招办公室编制采招文书</w:t>
      </w:r>
      <w:proofErr w:type="gramEnd"/>
      <w:r>
        <w:rPr>
          <w:rFonts w:ascii="Times New Roman" w:eastAsia="方正仿宋_GBK" w:hAnsi="Times New Roman" w:cs="方正仿宋_GBK" w:hint="eastAsia"/>
          <w:sz w:val="32"/>
          <w:szCs w:val="32"/>
        </w:rPr>
        <w:t>；</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w:t>
      </w:r>
      <w:proofErr w:type="gramStart"/>
      <w:r>
        <w:rPr>
          <w:rFonts w:ascii="Times New Roman" w:eastAsia="方正仿宋_GBK" w:hAnsi="Times New Roman" w:cs="方正仿宋_GBK" w:hint="eastAsia"/>
          <w:sz w:val="32"/>
          <w:szCs w:val="32"/>
        </w:rPr>
        <w:t>协助采招办公室</w:t>
      </w:r>
      <w:proofErr w:type="gramEnd"/>
      <w:r>
        <w:rPr>
          <w:rFonts w:ascii="Times New Roman" w:eastAsia="方正仿宋_GBK" w:hAnsi="Times New Roman" w:cs="方正仿宋_GBK" w:hint="eastAsia"/>
          <w:sz w:val="32"/>
          <w:szCs w:val="32"/>
        </w:rPr>
        <w:t>进行招标技术释疑；</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（四）参与项目评审活动；</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（五）参与采购项目的合同审查和会签，配合归口管理部门处理合同执行中产生的各种问题；</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（六）负责督促项目实施，对货物类、服务类项目进行收货、部门初验、申请验收，协助资产管理部门做好采购资产登记、入账工作，配合归口管理部门做好验收工作（工程类项目按照建设</w:t>
      </w:r>
      <w:r>
        <w:rPr>
          <w:rFonts w:ascii="Times New Roman" w:eastAsia="方正仿宋_GBK" w:hAnsi="Times New Roman" w:cs="方正仿宋_GBK" w:hint="eastAsia"/>
          <w:sz w:val="32"/>
          <w:szCs w:val="32"/>
        </w:rPr>
        <w:lastRenderedPageBreak/>
        <w:t>工程管理相关规定执行）；</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（七）具体负责项目实施跟进，在各付款节点及时联系归口管理部门办理支付手续；</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（八）负责成立分散采购小组（三人以上单数，其中组长由需求部门负责人担任；若是全校性需求，则由归口部门负责人担任组长），完成本部门分散采购项目的组织实施。</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（九）其他应履行的职责。</w:t>
      </w:r>
    </w:p>
    <w:p w:rsidR="007439CB" w:rsidRDefault="003764EB" w:rsidP="009D71F4">
      <w:pPr>
        <w:widowControl/>
        <w:ind w:firstLineChars="200" w:firstLine="643"/>
        <w:jc w:val="left"/>
        <w:rPr>
          <w:rFonts w:ascii="Times New Roman" w:eastAsia="方正仿宋_GBK" w:hAnsi="Times New Roman" w:cs="方正仿宋_GBK"/>
          <w:kern w:val="0"/>
          <w:sz w:val="32"/>
          <w:szCs w:val="32"/>
          <w:lang w:bidi="ar"/>
        </w:rPr>
      </w:pPr>
      <w:r>
        <w:rPr>
          <w:rFonts w:ascii="Times New Roman" w:eastAsia="方正仿宋_GBK" w:hAnsi="Times New Roman" w:cs="方正仿宋_GBK" w:hint="eastAsia"/>
          <w:b/>
          <w:sz w:val="32"/>
          <w:szCs w:val="32"/>
        </w:rPr>
        <w:t>第十二条</w:t>
      </w:r>
      <w:r>
        <w:rPr>
          <w:rFonts w:ascii="Times New Roman" w:eastAsia="方正仿宋_GBK" w:hAnsi="Times New Roman" w:cs="方正仿宋_GBK" w:hint="eastAsia"/>
          <w:b/>
          <w:sz w:val="32"/>
          <w:szCs w:val="32"/>
        </w:rPr>
        <w:t xml:space="preserve"> </w:t>
      </w:r>
      <w:r>
        <w:rPr>
          <w:rFonts w:ascii="Times New Roman" w:eastAsia="方正仿宋_GBK" w:hAnsi="Times New Roman" w:cs="方正仿宋_GBK" w:hint="eastAsia"/>
          <w:sz w:val="32"/>
          <w:szCs w:val="32"/>
        </w:rPr>
        <w:t>监督部门</w:t>
      </w:r>
      <w:r>
        <w:rPr>
          <w:rFonts w:ascii="Times New Roman" w:eastAsia="方正仿宋_GBK" w:hAnsi="Times New Roman" w:cs="方正仿宋_GBK" w:hint="eastAsia"/>
          <w:kern w:val="0"/>
          <w:sz w:val="32"/>
          <w:szCs w:val="32"/>
          <w:lang w:bidi="ar"/>
        </w:rPr>
        <w:t>主要职责为：对采购与招投标工作实施监督；根据工作需要委派人员对采购与招投标活动进行现场监督。</w:t>
      </w:r>
    </w:p>
    <w:p w:rsidR="007439CB" w:rsidRDefault="003764EB" w:rsidP="009D71F4">
      <w:pPr>
        <w:tabs>
          <w:tab w:val="left" w:pos="1823"/>
          <w:tab w:val="center" w:pos="4791"/>
        </w:tabs>
        <w:ind w:firstLine="640"/>
        <w:jc w:val="center"/>
        <w:rPr>
          <w:rFonts w:ascii="Times New Roman" w:eastAsia="方正黑体_GBK" w:hAnsi="Times New Roman" w:cs="方正黑体_GBK"/>
          <w:bCs/>
          <w:kern w:val="0"/>
          <w:sz w:val="32"/>
          <w:szCs w:val="32"/>
        </w:rPr>
      </w:pPr>
      <w:r>
        <w:rPr>
          <w:rFonts w:ascii="Times New Roman" w:eastAsia="方正黑体_GBK" w:hAnsi="Times New Roman" w:cs="方正黑体_GBK" w:hint="eastAsia"/>
          <w:bCs/>
          <w:kern w:val="0"/>
          <w:sz w:val="32"/>
          <w:szCs w:val="32"/>
        </w:rPr>
        <w:t>第三章</w:t>
      </w:r>
      <w:r>
        <w:rPr>
          <w:rFonts w:ascii="Times New Roman" w:eastAsia="方正黑体_GBK" w:hAnsi="Times New Roman" w:cs="方正黑体_GBK" w:hint="eastAsia"/>
          <w:bCs/>
          <w:kern w:val="0"/>
          <w:sz w:val="32"/>
          <w:szCs w:val="32"/>
        </w:rPr>
        <w:t xml:space="preserve">  </w:t>
      </w:r>
      <w:r>
        <w:rPr>
          <w:rFonts w:ascii="Times New Roman" w:eastAsia="方正黑体_GBK" w:hAnsi="Times New Roman" w:cs="方正黑体_GBK" w:hint="eastAsia"/>
          <w:bCs/>
          <w:kern w:val="0"/>
          <w:sz w:val="32"/>
          <w:szCs w:val="32"/>
        </w:rPr>
        <w:t>立项审批、采购方式及适用范围</w:t>
      </w:r>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b/>
          <w:color w:val="FF0000"/>
          <w:sz w:val="32"/>
          <w:szCs w:val="32"/>
        </w:rPr>
        <w:t>第十三条</w:t>
      </w:r>
      <w:r w:rsidRPr="009D71F4">
        <w:rPr>
          <w:rFonts w:ascii="Times New Roman" w:eastAsia="方正仿宋_GBK" w:hAnsi="Times New Roman" w:cs="方正仿宋_GBK" w:hint="eastAsia"/>
          <w:color w:val="FF0000"/>
          <w:sz w:val="32"/>
          <w:szCs w:val="32"/>
        </w:rPr>
        <w:t xml:space="preserve">  </w:t>
      </w:r>
      <w:proofErr w:type="gramStart"/>
      <w:r w:rsidRPr="009D71F4">
        <w:rPr>
          <w:rFonts w:ascii="Times New Roman" w:eastAsia="方正仿宋_GBK" w:hAnsi="Times New Roman" w:cs="方正仿宋_GBK" w:hint="eastAsia"/>
          <w:color w:val="FF0000"/>
          <w:sz w:val="32"/>
          <w:szCs w:val="32"/>
        </w:rPr>
        <w:t>采招项目</w:t>
      </w:r>
      <w:proofErr w:type="gramEnd"/>
      <w:r w:rsidRPr="009D71F4">
        <w:rPr>
          <w:rFonts w:ascii="Times New Roman" w:eastAsia="方正仿宋_GBK" w:hAnsi="Times New Roman" w:cs="方正仿宋_GBK" w:hint="eastAsia"/>
          <w:color w:val="FF0000"/>
          <w:sz w:val="32"/>
          <w:szCs w:val="32"/>
        </w:rPr>
        <w:t>实行先立项后实施原则，申购部门填写《重庆财经学院采购与招标申报表》（附件</w:t>
      </w:r>
      <w:r w:rsidRPr="009D71F4">
        <w:rPr>
          <w:rFonts w:ascii="Times New Roman" w:eastAsia="方正仿宋_GBK" w:hAnsi="Times New Roman" w:cs="方正仿宋_GBK" w:hint="eastAsia"/>
          <w:color w:val="FF0000"/>
          <w:sz w:val="32"/>
          <w:szCs w:val="32"/>
        </w:rPr>
        <w:t>1</w:t>
      </w:r>
      <w:r w:rsidRPr="009D71F4">
        <w:rPr>
          <w:rFonts w:ascii="Times New Roman" w:eastAsia="方正仿宋_GBK" w:hAnsi="Times New Roman" w:cs="方正仿宋_GBK" w:hint="eastAsia"/>
          <w:color w:val="FF0000"/>
          <w:sz w:val="32"/>
          <w:szCs w:val="32"/>
        </w:rPr>
        <w:t>）进行立项申报，未立项的项目不得实施。立项实行分级审批制度，审批通过后的项目才能</w:t>
      </w:r>
      <w:proofErr w:type="gramStart"/>
      <w:r w:rsidRPr="009D71F4">
        <w:rPr>
          <w:rFonts w:ascii="Times New Roman" w:eastAsia="方正仿宋_GBK" w:hAnsi="Times New Roman" w:cs="方正仿宋_GBK" w:hint="eastAsia"/>
          <w:color w:val="FF0000"/>
          <w:sz w:val="32"/>
          <w:szCs w:val="32"/>
        </w:rPr>
        <w:t>进入采招程序</w:t>
      </w:r>
      <w:proofErr w:type="gramEnd"/>
      <w:r w:rsidRPr="009D71F4">
        <w:rPr>
          <w:rFonts w:ascii="Times New Roman" w:eastAsia="方正仿宋_GBK" w:hAnsi="Times New Roman" w:cs="方正仿宋_GBK" w:hint="eastAsia"/>
          <w:color w:val="FF0000"/>
          <w:sz w:val="32"/>
          <w:szCs w:val="32"/>
        </w:rPr>
        <w:t>。</w:t>
      </w:r>
    </w:p>
    <w:p w:rsidR="007439CB" w:rsidRPr="009D71F4" w:rsidRDefault="003764EB" w:rsidP="009D71F4">
      <w:pPr>
        <w:numPr>
          <w:ilvl w:val="255"/>
          <w:numId w:val="0"/>
        </w:numPr>
        <w:ind w:firstLineChars="206" w:firstLine="662"/>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b/>
          <w:bCs/>
          <w:color w:val="FF0000"/>
          <w:sz w:val="32"/>
          <w:szCs w:val="32"/>
        </w:rPr>
        <w:t>第十四条</w:t>
      </w:r>
      <w:r w:rsidRPr="009D71F4">
        <w:rPr>
          <w:rFonts w:ascii="Times New Roman" w:eastAsia="方正仿宋_GBK" w:hAnsi="Times New Roman" w:cs="方正仿宋_GBK" w:hint="eastAsia"/>
          <w:color w:val="FF0000"/>
          <w:sz w:val="32"/>
          <w:szCs w:val="32"/>
        </w:rPr>
        <w:t xml:space="preserve">  </w:t>
      </w:r>
      <w:r w:rsidRPr="009D71F4">
        <w:rPr>
          <w:rFonts w:ascii="Times New Roman" w:eastAsia="方正仿宋_GBK" w:hAnsi="Times New Roman" w:cs="方正仿宋_GBK" w:hint="eastAsia"/>
          <w:color w:val="FF0000"/>
          <w:sz w:val="32"/>
          <w:szCs w:val="32"/>
        </w:rPr>
        <w:t>货物及服务类分散采购项目经申购部门负责人、归口部门负责人（全校性）、申购部门分管校领导、财务处负责人、</w:t>
      </w:r>
      <w:proofErr w:type="gramStart"/>
      <w:r w:rsidRPr="009D71F4">
        <w:rPr>
          <w:rFonts w:ascii="Times New Roman" w:eastAsia="方正仿宋_GBK" w:hAnsi="Times New Roman" w:cs="方正仿宋_GBK" w:hint="eastAsia"/>
          <w:color w:val="FF0000"/>
          <w:sz w:val="32"/>
          <w:szCs w:val="32"/>
        </w:rPr>
        <w:t>采招办公室</w:t>
      </w:r>
      <w:proofErr w:type="gramEnd"/>
      <w:r w:rsidRPr="009D71F4">
        <w:rPr>
          <w:rFonts w:ascii="Times New Roman" w:eastAsia="方正仿宋_GBK" w:hAnsi="Times New Roman" w:cs="方正仿宋_GBK" w:hint="eastAsia"/>
          <w:color w:val="FF0000"/>
          <w:sz w:val="32"/>
          <w:szCs w:val="32"/>
        </w:rPr>
        <w:t>负责人、财务分管校领导、采购分管校领导审核后，由申购部门</w:t>
      </w:r>
      <w:proofErr w:type="gramStart"/>
      <w:r w:rsidRPr="009D71F4">
        <w:rPr>
          <w:rFonts w:ascii="Times New Roman" w:eastAsia="方正仿宋_GBK" w:hAnsi="Times New Roman" w:cs="方正仿宋_GBK" w:hint="eastAsia"/>
          <w:color w:val="FF0000"/>
          <w:sz w:val="32"/>
          <w:szCs w:val="32"/>
        </w:rPr>
        <w:t>按照采招</w:t>
      </w:r>
      <w:r w:rsidRPr="009D71F4">
        <w:rPr>
          <w:rFonts w:ascii="Times New Roman" w:eastAsia="方正仿宋_GBK" w:hAnsi="Times New Roman" w:cs="方正仿宋_GBK" w:hint="eastAsia"/>
          <w:color w:val="FF0000"/>
          <w:sz w:val="32"/>
          <w:szCs w:val="32"/>
        </w:rPr>
        <w:t>办公室</w:t>
      </w:r>
      <w:proofErr w:type="gramEnd"/>
      <w:r w:rsidRPr="009D71F4">
        <w:rPr>
          <w:rFonts w:ascii="Times New Roman" w:eastAsia="方正仿宋_GBK" w:hAnsi="Times New Roman" w:cs="方正仿宋_GBK" w:hint="eastAsia"/>
          <w:color w:val="FF0000"/>
          <w:sz w:val="32"/>
          <w:szCs w:val="32"/>
        </w:rPr>
        <w:t>审批的采购方式实施（分散采购审批流程图见附件</w:t>
      </w:r>
      <w:r w:rsidRPr="009D71F4">
        <w:rPr>
          <w:rFonts w:ascii="Times New Roman" w:eastAsia="方正仿宋_GBK" w:hAnsi="Times New Roman" w:cs="方正仿宋_GBK" w:hint="eastAsia"/>
          <w:color w:val="FF0000"/>
          <w:sz w:val="32"/>
          <w:szCs w:val="32"/>
        </w:rPr>
        <w:t>2</w:t>
      </w:r>
      <w:r w:rsidRPr="009D71F4">
        <w:rPr>
          <w:rFonts w:ascii="Times New Roman" w:eastAsia="方正仿宋_GBK" w:hAnsi="Times New Roman" w:cs="方正仿宋_GBK" w:hint="eastAsia"/>
          <w:color w:val="FF0000"/>
          <w:sz w:val="32"/>
          <w:szCs w:val="32"/>
        </w:rPr>
        <w:t>）。</w:t>
      </w:r>
      <w:r w:rsidRPr="009D71F4">
        <w:rPr>
          <w:rFonts w:ascii="Times New Roman" w:eastAsia="方正仿宋_GBK" w:hAnsi="Times New Roman" w:cs="方正仿宋_GBK" w:hint="eastAsia"/>
          <w:color w:val="FF0000"/>
          <w:sz w:val="32"/>
          <w:szCs w:val="32"/>
        </w:rPr>
        <w:t xml:space="preserve"> </w:t>
      </w:r>
    </w:p>
    <w:p w:rsidR="007439CB" w:rsidRPr="009D71F4" w:rsidRDefault="003764EB" w:rsidP="009D71F4">
      <w:pPr>
        <w:ind w:firstLineChars="200" w:firstLine="640"/>
        <w:jc w:val="left"/>
        <w:rPr>
          <w:rFonts w:ascii="Times New Roman" w:eastAsia="方正仿宋_GBK" w:hAnsi="Times New Roman" w:cs="方正仿宋_GBK"/>
          <w:color w:val="FF0000"/>
          <w:sz w:val="32"/>
          <w:szCs w:val="32"/>
        </w:rPr>
      </w:pPr>
      <w:bookmarkStart w:id="31" w:name="OLE_LINK10"/>
      <w:bookmarkStart w:id="32" w:name="OLE_LINK8"/>
      <w:r w:rsidRPr="009D71F4">
        <w:rPr>
          <w:rFonts w:ascii="Times New Roman" w:eastAsia="方正仿宋_GBK" w:hAnsi="Times New Roman" w:cs="方正仿宋_GBK" w:hint="eastAsia"/>
          <w:color w:val="FF0000"/>
          <w:sz w:val="32"/>
          <w:szCs w:val="32"/>
        </w:rPr>
        <w:t>工程货物及服务类</w:t>
      </w:r>
      <w:bookmarkEnd w:id="31"/>
      <w:bookmarkEnd w:id="32"/>
      <w:r w:rsidRPr="009D71F4">
        <w:rPr>
          <w:rFonts w:ascii="Times New Roman" w:eastAsia="方正仿宋_GBK" w:hAnsi="Times New Roman" w:cs="方正仿宋_GBK" w:hint="eastAsia"/>
          <w:color w:val="FF0000"/>
          <w:sz w:val="32"/>
          <w:szCs w:val="32"/>
        </w:rPr>
        <w:t>分散采购项目由相关职能部门、审计处、</w:t>
      </w:r>
      <w:r w:rsidRPr="009D71F4">
        <w:rPr>
          <w:rFonts w:ascii="Times New Roman" w:eastAsia="方正仿宋_GBK" w:hAnsi="Times New Roman" w:cs="方正仿宋_GBK" w:hint="eastAsia"/>
          <w:color w:val="FF0000"/>
          <w:sz w:val="32"/>
          <w:szCs w:val="32"/>
        </w:rPr>
        <w:lastRenderedPageBreak/>
        <w:t>财务处立项后，</w:t>
      </w:r>
      <w:proofErr w:type="gramStart"/>
      <w:r w:rsidRPr="009D71F4">
        <w:rPr>
          <w:rFonts w:ascii="Times New Roman" w:eastAsia="方正仿宋_GBK" w:hAnsi="Times New Roman" w:cs="方正仿宋_GBK" w:hint="eastAsia"/>
          <w:color w:val="FF0000"/>
          <w:sz w:val="32"/>
          <w:szCs w:val="32"/>
        </w:rPr>
        <w:t>经采招办公室</w:t>
      </w:r>
      <w:proofErr w:type="gramEnd"/>
      <w:r w:rsidRPr="009D71F4">
        <w:rPr>
          <w:rFonts w:ascii="Times New Roman" w:eastAsia="方正仿宋_GBK" w:hAnsi="Times New Roman" w:cs="方正仿宋_GBK" w:hint="eastAsia"/>
          <w:color w:val="FF0000"/>
          <w:sz w:val="32"/>
          <w:szCs w:val="32"/>
        </w:rPr>
        <w:t>负责人、采购分管校领导审批后，由相关职能部门、审计处</w:t>
      </w:r>
      <w:proofErr w:type="gramStart"/>
      <w:r w:rsidRPr="009D71F4">
        <w:rPr>
          <w:rFonts w:ascii="Times New Roman" w:eastAsia="方正仿宋_GBK" w:hAnsi="Times New Roman" w:cs="方正仿宋_GBK" w:hint="eastAsia"/>
          <w:color w:val="FF0000"/>
          <w:sz w:val="32"/>
          <w:szCs w:val="32"/>
        </w:rPr>
        <w:t>按照采招办公室</w:t>
      </w:r>
      <w:proofErr w:type="gramEnd"/>
      <w:r w:rsidRPr="009D71F4">
        <w:rPr>
          <w:rFonts w:ascii="Times New Roman" w:eastAsia="方正仿宋_GBK" w:hAnsi="Times New Roman" w:cs="方正仿宋_GBK" w:hint="eastAsia"/>
          <w:color w:val="FF0000"/>
          <w:sz w:val="32"/>
          <w:szCs w:val="32"/>
        </w:rPr>
        <w:t>审批的采购方式实施。</w:t>
      </w:r>
    </w:p>
    <w:p w:rsidR="007439CB" w:rsidRPr="009D71F4" w:rsidRDefault="003764EB" w:rsidP="009D71F4">
      <w:pPr>
        <w:ind w:firstLineChars="200" w:firstLine="640"/>
        <w:jc w:val="left"/>
        <w:rPr>
          <w:rFonts w:ascii="Times New Roman" w:eastAsia="方正仿宋_GBK" w:hAnsi="Times New Roman" w:cs="方正仿宋_GBK"/>
          <w:color w:val="FF0000"/>
          <w:sz w:val="32"/>
          <w:szCs w:val="32"/>
        </w:rPr>
      </w:pPr>
      <w:bookmarkStart w:id="33" w:name="OLE_LINK9"/>
      <w:r w:rsidRPr="009D71F4">
        <w:rPr>
          <w:rFonts w:ascii="Times New Roman" w:eastAsia="方正仿宋_GBK" w:hAnsi="Times New Roman" w:cs="方正仿宋_GBK" w:hint="eastAsia"/>
          <w:color w:val="FF0000"/>
          <w:sz w:val="32"/>
          <w:szCs w:val="32"/>
        </w:rPr>
        <w:t>纳入科研经费的分散采购项目，按照《科研经费管理办法》执行</w:t>
      </w:r>
      <w:bookmarkEnd w:id="33"/>
      <w:r w:rsidRPr="009D71F4">
        <w:rPr>
          <w:rFonts w:ascii="Times New Roman" w:eastAsia="方正仿宋_GBK" w:hAnsi="Times New Roman" w:cs="方正仿宋_GBK" w:hint="eastAsia"/>
          <w:color w:val="FF0000"/>
          <w:sz w:val="32"/>
          <w:szCs w:val="32"/>
        </w:rPr>
        <w:t>。</w:t>
      </w:r>
    </w:p>
    <w:p w:rsidR="007439CB" w:rsidRPr="009D71F4" w:rsidRDefault="003764EB" w:rsidP="009D71F4">
      <w:pPr>
        <w:numPr>
          <w:ilvl w:val="255"/>
          <w:numId w:val="0"/>
        </w:numPr>
        <w:ind w:firstLineChars="206" w:firstLine="662"/>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b/>
          <w:bCs/>
          <w:color w:val="FF0000"/>
          <w:sz w:val="32"/>
          <w:szCs w:val="32"/>
        </w:rPr>
        <w:t>第十五条</w:t>
      </w:r>
      <w:r w:rsidRPr="009D71F4">
        <w:rPr>
          <w:rFonts w:ascii="Times New Roman" w:eastAsia="方正仿宋_GBK" w:hAnsi="Times New Roman" w:cs="方正仿宋_GBK" w:hint="eastAsia"/>
          <w:color w:val="FF0000"/>
          <w:sz w:val="32"/>
          <w:szCs w:val="32"/>
        </w:rPr>
        <w:t xml:space="preserve">  </w:t>
      </w:r>
      <w:r w:rsidRPr="009D71F4">
        <w:rPr>
          <w:rFonts w:ascii="Times New Roman" w:eastAsia="方正仿宋_GBK" w:hAnsi="Times New Roman" w:cs="方正仿宋_GBK" w:hint="eastAsia"/>
          <w:color w:val="FF0000"/>
          <w:sz w:val="32"/>
          <w:szCs w:val="32"/>
        </w:rPr>
        <w:t>货物及服务</w:t>
      </w:r>
      <w:proofErr w:type="gramStart"/>
      <w:r w:rsidRPr="009D71F4">
        <w:rPr>
          <w:rFonts w:ascii="Times New Roman" w:eastAsia="方正仿宋_GBK" w:hAnsi="Times New Roman" w:cs="方正仿宋_GBK" w:hint="eastAsia"/>
          <w:color w:val="FF0000"/>
          <w:sz w:val="32"/>
          <w:szCs w:val="32"/>
        </w:rPr>
        <w:t>类集中</w:t>
      </w:r>
      <w:proofErr w:type="gramEnd"/>
      <w:r w:rsidRPr="009D71F4">
        <w:rPr>
          <w:rFonts w:ascii="Times New Roman" w:eastAsia="方正仿宋_GBK" w:hAnsi="Times New Roman" w:cs="方正仿宋_GBK" w:hint="eastAsia"/>
          <w:color w:val="FF0000"/>
          <w:sz w:val="32"/>
          <w:szCs w:val="32"/>
        </w:rPr>
        <w:t>采购项目立项审批</w:t>
      </w:r>
      <w:proofErr w:type="gramStart"/>
      <w:r w:rsidRPr="009D71F4">
        <w:rPr>
          <w:rFonts w:ascii="Times New Roman" w:eastAsia="方正仿宋_GBK" w:hAnsi="Times New Roman" w:cs="方正仿宋_GBK" w:hint="eastAsia"/>
          <w:color w:val="FF0000"/>
          <w:sz w:val="32"/>
          <w:szCs w:val="32"/>
        </w:rPr>
        <w:t>按照分事行权</w:t>
      </w:r>
      <w:proofErr w:type="gramEnd"/>
      <w:r w:rsidRPr="009D71F4">
        <w:rPr>
          <w:rFonts w:ascii="Times New Roman" w:eastAsia="方正仿宋_GBK" w:hAnsi="Times New Roman" w:cs="方正仿宋_GBK" w:hint="eastAsia"/>
          <w:color w:val="FF0000"/>
          <w:sz w:val="32"/>
          <w:szCs w:val="32"/>
        </w:rPr>
        <w:t>、分岗设权、分级授权原则，预算金额单件</w:t>
      </w:r>
      <w:r w:rsidRPr="009D71F4">
        <w:rPr>
          <w:rFonts w:ascii="Times New Roman" w:eastAsia="方正仿宋_GBK" w:hAnsi="Times New Roman" w:cs="方正仿宋_GBK" w:hint="eastAsia"/>
          <w:color w:val="FF0000"/>
          <w:sz w:val="32"/>
          <w:szCs w:val="32"/>
        </w:rPr>
        <w:t>5</w:t>
      </w:r>
      <w:r w:rsidRPr="009D71F4">
        <w:rPr>
          <w:rFonts w:ascii="Times New Roman" w:eastAsia="方正仿宋_GBK" w:hAnsi="Times New Roman" w:cs="方正仿宋_GBK" w:hint="eastAsia"/>
          <w:color w:val="FF0000"/>
          <w:sz w:val="32"/>
          <w:szCs w:val="32"/>
        </w:rPr>
        <w:t>万元以上或批量</w:t>
      </w:r>
      <w:r w:rsidRPr="009D71F4">
        <w:rPr>
          <w:rFonts w:ascii="Times New Roman" w:eastAsia="方正仿宋_GBK" w:hAnsi="Times New Roman" w:cs="方正仿宋_GBK" w:hint="eastAsia"/>
          <w:color w:val="FF0000"/>
          <w:sz w:val="32"/>
          <w:szCs w:val="32"/>
        </w:rPr>
        <w:t>8</w:t>
      </w:r>
      <w:r w:rsidRPr="009D71F4">
        <w:rPr>
          <w:rFonts w:ascii="Times New Roman" w:eastAsia="方正仿宋_GBK" w:hAnsi="Times New Roman" w:cs="方正仿宋_GBK" w:hint="eastAsia"/>
          <w:color w:val="FF0000"/>
          <w:sz w:val="32"/>
          <w:szCs w:val="32"/>
        </w:rPr>
        <w:t>万元以上，</w:t>
      </w:r>
      <w:r w:rsidRPr="009D71F4">
        <w:rPr>
          <w:rFonts w:ascii="Times New Roman" w:eastAsia="方正仿宋_GBK" w:hAnsi="Times New Roman" w:cs="方正仿宋_GBK" w:hint="eastAsia"/>
          <w:color w:val="FF0000"/>
          <w:sz w:val="32"/>
          <w:szCs w:val="32"/>
        </w:rPr>
        <w:t xml:space="preserve"> 20</w:t>
      </w:r>
      <w:r w:rsidRPr="009D71F4">
        <w:rPr>
          <w:rFonts w:ascii="Times New Roman" w:eastAsia="方正仿宋_GBK" w:hAnsi="Times New Roman" w:cs="方正仿宋_GBK" w:hint="eastAsia"/>
          <w:color w:val="FF0000"/>
          <w:sz w:val="32"/>
          <w:szCs w:val="32"/>
        </w:rPr>
        <w:t>万元以下的项目需</w:t>
      </w:r>
      <w:proofErr w:type="gramStart"/>
      <w:r w:rsidRPr="009D71F4">
        <w:rPr>
          <w:rFonts w:ascii="Times New Roman" w:eastAsia="方正仿宋_GBK" w:hAnsi="Times New Roman" w:cs="方正仿宋_GBK" w:hint="eastAsia"/>
          <w:color w:val="FF0000"/>
          <w:sz w:val="32"/>
          <w:szCs w:val="32"/>
        </w:rPr>
        <w:t>分管采招的</w:t>
      </w:r>
      <w:proofErr w:type="gramEnd"/>
      <w:r w:rsidRPr="009D71F4">
        <w:rPr>
          <w:rFonts w:ascii="Times New Roman" w:eastAsia="方正仿宋_GBK" w:hAnsi="Times New Roman" w:cs="方正仿宋_GBK" w:hint="eastAsia"/>
          <w:color w:val="FF0000"/>
          <w:sz w:val="32"/>
          <w:szCs w:val="32"/>
        </w:rPr>
        <w:t>校领导签批；预算金额</w:t>
      </w:r>
      <w:r w:rsidRPr="009D71F4">
        <w:rPr>
          <w:rFonts w:ascii="Times New Roman" w:eastAsia="方正仿宋_GBK" w:hAnsi="Times New Roman" w:cs="方正仿宋_GBK" w:hint="eastAsia"/>
          <w:color w:val="FF0000"/>
          <w:sz w:val="32"/>
          <w:szCs w:val="32"/>
        </w:rPr>
        <w:t>20</w:t>
      </w:r>
      <w:r w:rsidRPr="009D71F4">
        <w:rPr>
          <w:rFonts w:ascii="Times New Roman" w:eastAsia="方正仿宋_GBK" w:hAnsi="Times New Roman" w:cs="方正仿宋_GBK" w:hint="eastAsia"/>
          <w:color w:val="FF0000"/>
          <w:sz w:val="32"/>
          <w:szCs w:val="32"/>
        </w:rPr>
        <w:t>万元以上，</w:t>
      </w:r>
      <w:r w:rsidRPr="009D71F4">
        <w:rPr>
          <w:rFonts w:ascii="Times New Roman" w:eastAsia="方正仿宋_GBK" w:hAnsi="Times New Roman" w:cs="方正仿宋_GBK" w:hint="eastAsia"/>
          <w:color w:val="FF0000"/>
          <w:sz w:val="32"/>
          <w:szCs w:val="32"/>
        </w:rPr>
        <w:t>50</w:t>
      </w:r>
      <w:r w:rsidRPr="009D71F4">
        <w:rPr>
          <w:rFonts w:ascii="Times New Roman" w:eastAsia="方正仿宋_GBK" w:hAnsi="Times New Roman" w:cs="方正仿宋_GBK" w:hint="eastAsia"/>
          <w:color w:val="FF0000"/>
          <w:sz w:val="32"/>
          <w:szCs w:val="32"/>
        </w:rPr>
        <w:t>万元以下的项目需校长审批；预算金额</w:t>
      </w:r>
      <w:r w:rsidRPr="009D71F4">
        <w:rPr>
          <w:rFonts w:ascii="Times New Roman" w:eastAsia="方正仿宋_GBK" w:hAnsi="Times New Roman" w:cs="方正仿宋_GBK" w:hint="eastAsia"/>
          <w:color w:val="FF0000"/>
          <w:sz w:val="32"/>
          <w:szCs w:val="32"/>
        </w:rPr>
        <w:t xml:space="preserve"> 50 </w:t>
      </w:r>
      <w:r w:rsidRPr="009D71F4">
        <w:rPr>
          <w:rFonts w:ascii="Times New Roman" w:eastAsia="方正仿宋_GBK" w:hAnsi="Times New Roman" w:cs="方正仿宋_GBK" w:hint="eastAsia"/>
          <w:color w:val="FF0000"/>
          <w:sz w:val="32"/>
          <w:szCs w:val="32"/>
        </w:rPr>
        <w:t>万元以上的项目需报校长办公会审批；预算金额</w:t>
      </w:r>
      <w:r w:rsidRPr="009D71F4">
        <w:rPr>
          <w:rFonts w:ascii="Times New Roman" w:eastAsia="方正仿宋_GBK" w:hAnsi="Times New Roman" w:cs="方正仿宋_GBK" w:hint="eastAsia"/>
          <w:color w:val="FF0000"/>
          <w:sz w:val="32"/>
          <w:szCs w:val="32"/>
        </w:rPr>
        <w:t xml:space="preserve">100 </w:t>
      </w:r>
      <w:r w:rsidRPr="009D71F4">
        <w:rPr>
          <w:rFonts w:ascii="Times New Roman" w:eastAsia="方正仿宋_GBK" w:hAnsi="Times New Roman" w:cs="方正仿宋_GBK" w:hint="eastAsia"/>
          <w:color w:val="FF0000"/>
          <w:sz w:val="32"/>
          <w:szCs w:val="32"/>
        </w:rPr>
        <w:t>万元以上的项目需报党委会审批；预算金额</w:t>
      </w:r>
      <w:r w:rsidRPr="009D71F4">
        <w:rPr>
          <w:rFonts w:ascii="Times New Roman" w:eastAsia="方正仿宋_GBK" w:hAnsi="Times New Roman" w:cs="方正仿宋_GBK" w:hint="eastAsia"/>
          <w:color w:val="FF0000"/>
          <w:sz w:val="32"/>
          <w:szCs w:val="32"/>
        </w:rPr>
        <w:t xml:space="preserve">200 </w:t>
      </w:r>
      <w:r w:rsidRPr="009D71F4">
        <w:rPr>
          <w:rFonts w:ascii="Times New Roman" w:eastAsia="方正仿宋_GBK" w:hAnsi="Times New Roman" w:cs="方正仿宋_GBK" w:hint="eastAsia"/>
          <w:color w:val="FF0000"/>
          <w:sz w:val="32"/>
          <w:szCs w:val="32"/>
        </w:rPr>
        <w:t>万元以上的项目需报理事会审批。由办公室按审批通过的采购方式实施采购（集中采购审批流程图见附件</w:t>
      </w:r>
      <w:r w:rsidRPr="009D71F4">
        <w:rPr>
          <w:rFonts w:ascii="Times New Roman" w:eastAsia="方正仿宋_GBK" w:hAnsi="Times New Roman" w:cs="方正仿宋_GBK" w:hint="eastAsia"/>
          <w:color w:val="FF0000"/>
          <w:sz w:val="32"/>
          <w:szCs w:val="32"/>
        </w:rPr>
        <w:t>3</w:t>
      </w:r>
      <w:r w:rsidRPr="009D71F4">
        <w:rPr>
          <w:rFonts w:ascii="Times New Roman" w:eastAsia="方正仿宋_GBK" w:hAnsi="Times New Roman" w:cs="方正仿宋_GBK" w:hint="eastAsia"/>
          <w:color w:val="FF0000"/>
          <w:sz w:val="32"/>
          <w:szCs w:val="32"/>
        </w:rPr>
        <w:t>）。</w:t>
      </w:r>
    </w:p>
    <w:p w:rsidR="007439CB" w:rsidRPr="009D71F4" w:rsidRDefault="003764EB" w:rsidP="009D71F4">
      <w:pPr>
        <w:ind w:firstLineChars="200" w:firstLine="640"/>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 xml:space="preserve">  </w:t>
      </w:r>
      <w:r w:rsidRPr="009D71F4">
        <w:rPr>
          <w:rFonts w:ascii="Times New Roman" w:eastAsia="方正仿宋_GBK" w:hAnsi="Times New Roman" w:cs="方正仿宋_GBK" w:hint="eastAsia"/>
          <w:color w:val="FF0000"/>
          <w:sz w:val="32"/>
          <w:szCs w:val="32"/>
        </w:rPr>
        <w:t>原则上预算金额</w:t>
      </w:r>
      <w:r w:rsidRPr="009D71F4">
        <w:rPr>
          <w:rFonts w:ascii="Times New Roman" w:eastAsia="方正仿宋_GBK" w:hAnsi="Times New Roman" w:cs="方正仿宋_GBK" w:hint="eastAsia"/>
          <w:color w:val="FF0000"/>
          <w:sz w:val="32"/>
          <w:szCs w:val="32"/>
        </w:rPr>
        <w:t>20</w:t>
      </w:r>
      <w:r w:rsidRPr="009D71F4">
        <w:rPr>
          <w:rFonts w:ascii="Times New Roman" w:eastAsia="方正仿宋_GBK" w:hAnsi="Times New Roman" w:cs="方正仿宋_GBK" w:hint="eastAsia"/>
          <w:color w:val="FF0000"/>
          <w:sz w:val="32"/>
          <w:szCs w:val="32"/>
        </w:rPr>
        <w:t>万元以上的大型项目需由归口部门组织立项论证</w:t>
      </w:r>
      <w:r w:rsidRPr="009D71F4">
        <w:rPr>
          <w:rFonts w:ascii="Times New Roman" w:eastAsia="方正仿宋_GBK" w:hAnsi="Times New Roman" w:cs="方正仿宋_GBK" w:hint="eastAsia"/>
          <w:color w:val="FF0000"/>
          <w:sz w:val="32"/>
          <w:szCs w:val="32"/>
        </w:rPr>
        <w:t>，</w:t>
      </w:r>
      <w:r w:rsidRPr="009D71F4">
        <w:rPr>
          <w:rFonts w:ascii="Times New Roman" w:eastAsia="方正仿宋_GBK" w:hAnsi="Times New Roman" w:cs="方正仿宋_GBK" w:hint="eastAsia"/>
          <w:color w:val="FF0000"/>
          <w:sz w:val="32"/>
          <w:szCs w:val="32"/>
        </w:rPr>
        <w:t>作为采购立项申报的依据。</w:t>
      </w:r>
    </w:p>
    <w:p w:rsidR="007439CB" w:rsidRPr="009D71F4" w:rsidRDefault="003764EB" w:rsidP="009D71F4">
      <w:pPr>
        <w:ind w:firstLineChars="200" w:firstLine="640"/>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工程</w:t>
      </w:r>
      <w:proofErr w:type="gramStart"/>
      <w:r w:rsidRPr="009D71F4">
        <w:rPr>
          <w:rFonts w:ascii="Times New Roman" w:eastAsia="方正仿宋_GBK" w:hAnsi="Times New Roman" w:cs="方正仿宋_GBK" w:hint="eastAsia"/>
          <w:color w:val="FF0000"/>
          <w:sz w:val="32"/>
          <w:szCs w:val="32"/>
        </w:rPr>
        <w:t>类集中</w:t>
      </w:r>
      <w:proofErr w:type="gramEnd"/>
      <w:r w:rsidRPr="009D71F4">
        <w:rPr>
          <w:rFonts w:ascii="Times New Roman" w:eastAsia="方正仿宋_GBK" w:hAnsi="Times New Roman" w:cs="方正仿宋_GBK" w:hint="eastAsia"/>
          <w:color w:val="FF0000"/>
          <w:sz w:val="32"/>
          <w:szCs w:val="32"/>
        </w:rPr>
        <w:t>采购项目立项</w:t>
      </w:r>
      <w:proofErr w:type="gramStart"/>
      <w:r w:rsidRPr="009D71F4">
        <w:rPr>
          <w:rFonts w:ascii="Times New Roman" w:eastAsia="方正仿宋_GBK" w:hAnsi="Times New Roman" w:cs="方正仿宋_GBK" w:hint="eastAsia"/>
          <w:color w:val="FF0000"/>
          <w:sz w:val="32"/>
          <w:szCs w:val="32"/>
        </w:rPr>
        <w:t>审批按</w:t>
      </w:r>
      <w:proofErr w:type="gramEnd"/>
      <w:r w:rsidRPr="009D71F4">
        <w:rPr>
          <w:rFonts w:ascii="Times New Roman" w:eastAsia="方正仿宋_GBK" w:hAnsi="Times New Roman" w:cs="方正仿宋_GBK" w:hint="eastAsia"/>
          <w:color w:val="FF0000"/>
          <w:sz w:val="32"/>
          <w:szCs w:val="32"/>
        </w:rPr>
        <w:t>学校基本建设和后勤维修</w:t>
      </w:r>
      <w:r w:rsidRPr="009D71F4">
        <w:rPr>
          <w:rFonts w:ascii="Times New Roman" w:eastAsia="方正仿宋_GBK" w:hAnsi="Times New Roman" w:cs="方正仿宋_GBK" w:hint="eastAsia"/>
          <w:color w:val="FF0000"/>
          <w:sz w:val="32"/>
          <w:szCs w:val="32"/>
        </w:rPr>
        <w:t xml:space="preserve"> </w:t>
      </w:r>
      <w:r w:rsidRPr="009D71F4">
        <w:rPr>
          <w:rFonts w:ascii="Times New Roman" w:eastAsia="方正仿宋_GBK" w:hAnsi="Times New Roman" w:cs="方正仿宋_GBK" w:hint="eastAsia"/>
          <w:color w:val="FF0000"/>
          <w:sz w:val="32"/>
          <w:szCs w:val="32"/>
        </w:rPr>
        <w:t>管理制度执行。</w:t>
      </w:r>
    </w:p>
    <w:p w:rsidR="007439CB" w:rsidRPr="009D71F4" w:rsidRDefault="003764EB" w:rsidP="009D71F4">
      <w:pPr>
        <w:ind w:firstLineChars="200" w:firstLine="640"/>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外来</w:t>
      </w:r>
      <w:r w:rsidRPr="009D71F4">
        <w:rPr>
          <w:rFonts w:ascii="Times New Roman" w:eastAsia="方正仿宋_GBK" w:hAnsi="Times New Roman" w:cs="方正仿宋_GBK" w:hint="eastAsia"/>
          <w:color w:val="FF0000"/>
          <w:sz w:val="32"/>
          <w:szCs w:val="32"/>
        </w:rPr>
        <w:t>科</w:t>
      </w:r>
      <w:r w:rsidRPr="009D71F4">
        <w:rPr>
          <w:rFonts w:ascii="Times New Roman" w:eastAsia="方正仿宋_GBK" w:hAnsi="Times New Roman" w:cs="方正仿宋_GBK" w:hint="eastAsia"/>
          <w:color w:val="FF0000"/>
          <w:sz w:val="32"/>
          <w:szCs w:val="32"/>
        </w:rPr>
        <w:t>研经费的集中采购项目，按照《科研经费管理办法》执行，并</w:t>
      </w:r>
      <w:proofErr w:type="gramStart"/>
      <w:r w:rsidRPr="009D71F4">
        <w:rPr>
          <w:rFonts w:ascii="Times New Roman" w:eastAsia="方正仿宋_GBK" w:hAnsi="Times New Roman" w:cs="方正仿宋_GBK" w:hint="eastAsia"/>
          <w:color w:val="FF0000"/>
          <w:sz w:val="32"/>
          <w:szCs w:val="32"/>
        </w:rPr>
        <w:t>向采招</w:t>
      </w:r>
      <w:proofErr w:type="gramEnd"/>
      <w:r w:rsidRPr="009D71F4">
        <w:rPr>
          <w:rFonts w:ascii="Times New Roman" w:eastAsia="方正仿宋_GBK" w:hAnsi="Times New Roman" w:cs="方正仿宋_GBK" w:hint="eastAsia"/>
          <w:color w:val="FF0000"/>
          <w:sz w:val="32"/>
          <w:szCs w:val="32"/>
        </w:rPr>
        <w:t>办公室备案；若《科研经费管理办法》的采购限额、采购方式与本办法存在冲突，</w:t>
      </w:r>
      <w:proofErr w:type="gramStart"/>
      <w:r w:rsidRPr="009D71F4">
        <w:rPr>
          <w:rFonts w:ascii="Times New Roman" w:eastAsia="方正仿宋_GBK" w:hAnsi="Times New Roman" w:cs="方正仿宋_GBK" w:hint="eastAsia"/>
          <w:color w:val="FF0000"/>
          <w:sz w:val="32"/>
          <w:szCs w:val="32"/>
        </w:rPr>
        <w:t>按科研</w:t>
      </w:r>
      <w:proofErr w:type="gramEnd"/>
      <w:r w:rsidRPr="009D71F4">
        <w:rPr>
          <w:rFonts w:ascii="Times New Roman" w:eastAsia="方正仿宋_GBK" w:hAnsi="Times New Roman" w:cs="方正仿宋_GBK" w:hint="eastAsia"/>
          <w:color w:val="FF0000"/>
          <w:sz w:val="32"/>
          <w:szCs w:val="32"/>
        </w:rPr>
        <w:t>经费专项规定优先的原则执行，备案材料需包含科研经费立项文件、采购需求方案。</w:t>
      </w:r>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b/>
          <w:color w:val="FF0000"/>
          <w:sz w:val="32"/>
          <w:szCs w:val="32"/>
        </w:rPr>
        <w:lastRenderedPageBreak/>
        <w:t>第十六条</w:t>
      </w:r>
      <w:r w:rsidRPr="009D71F4">
        <w:rPr>
          <w:rFonts w:ascii="Times New Roman" w:eastAsia="方正仿宋_GBK" w:hAnsi="Times New Roman" w:cs="方正仿宋_GBK" w:hint="eastAsia"/>
          <w:color w:val="FF0000"/>
          <w:sz w:val="32"/>
          <w:szCs w:val="32"/>
        </w:rPr>
        <w:t xml:space="preserve">  </w:t>
      </w:r>
      <w:r w:rsidRPr="009D71F4">
        <w:rPr>
          <w:rFonts w:ascii="Times New Roman" w:eastAsia="方正仿宋_GBK" w:hAnsi="Times New Roman" w:cs="方正仿宋_GBK" w:hint="eastAsia"/>
          <w:color w:val="FF0000"/>
          <w:sz w:val="32"/>
          <w:szCs w:val="32"/>
        </w:rPr>
        <w:t>集中采购方式主要有挂网招标、</w:t>
      </w:r>
      <w:bookmarkStart w:id="34" w:name="OLE_LINK46"/>
      <w:r w:rsidRPr="009D71F4">
        <w:rPr>
          <w:rFonts w:ascii="Times New Roman" w:eastAsia="方正仿宋_GBK" w:hAnsi="Times New Roman" w:cs="方正仿宋_GBK" w:hint="eastAsia"/>
          <w:color w:val="FF0000"/>
          <w:sz w:val="32"/>
          <w:szCs w:val="32"/>
        </w:rPr>
        <w:t>竞争性谈判、单一来源采购和品牌</w:t>
      </w:r>
      <w:proofErr w:type="gramStart"/>
      <w:r w:rsidRPr="009D71F4">
        <w:rPr>
          <w:rFonts w:ascii="Times New Roman" w:eastAsia="方正仿宋_GBK" w:hAnsi="Times New Roman" w:cs="方正仿宋_GBK" w:hint="eastAsia"/>
          <w:color w:val="FF0000"/>
          <w:sz w:val="32"/>
          <w:szCs w:val="32"/>
        </w:rPr>
        <w:t>商官网</w:t>
      </w:r>
      <w:proofErr w:type="gramEnd"/>
      <w:r w:rsidRPr="009D71F4">
        <w:rPr>
          <w:rFonts w:ascii="Times New Roman" w:eastAsia="方正仿宋_GBK" w:hAnsi="Times New Roman" w:cs="方正仿宋_GBK" w:hint="eastAsia"/>
          <w:color w:val="FF0000"/>
          <w:sz w:val="32"/>
          <w:szCs w:val="32"/>
        </w:rPr>
        <w:t>、大型网络自营或直营平台采购。</w:t>
      </w:r>
    </w:p>
    <w:bookmarkEnd w:id="34"/>
    <w:p w:rsidR="007439CB" w:rsidRPr="009D71F4" w:rsidRDefault="003764EB" w:rsidP="009D71F4">
      <w:pPr>
        <w:pStyle w:val="a8"/>
        <w:widowControl/>
        <w:spacing w:beforeAutospacing="0" w:afterAutospacing="0"/>
        <w:ind w:firstLineChars="200" w:firstLine="640"/>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分散采购方式主要有</w:t>
      </w:r>
      <w:bookmarkStart w:id="35" w:name="OLE_LINK47"/>
      <w:r w:rsidRPr="009D71F4">
        <w:rPr>
          <w:rFonts w:ascii="Times New Roman" w:eastAsia="方正仿宋_GBK" w:hAnsi="Times New Roman" w:cs="方正仿宋_GBK" w:hint="eastAsia"/>
          <w:color w:val="FF0000"/>
          <w:sz w:val="32"/>
          <w:szCs w:val="32"/>
        </w:rPr>
        <w:t>谈判、单一来源采购、品牌</w:t>
      </w:r>
      <w:proofErr w:type="gramStart"/>
      <w:r w:rsidRPr="009D71F4">
        <w:rPr>
          <w:rFonts w:ascii="Times New Roman" w:eastAsia="方正仿宋_GBK" w:hAnsi="Times New Roman" w:cs="方正仿宋_GBK" w:hint="eastAsia"/>
          <w:color w:val="FF0000"/>
          <w:sz w:val="32"/>
          <w:szCs w:val="32"/>
        </w:rPr>
        <w:t>商官网</w:t>
      </w:r>
      <w:proofErr w:type="gramEnd"/>
      <w:r w:rsidRPr="009D71F4">
        <w:rPr>
          <w:rFonts w:ascii="Times New Roman" w:eastAsia="方正仿宋_GBK" w:hAnsi="Times New Roman" w:cs="方正仿宋_GBK" w:hint="eastAsia"/>
          <w:color w:val="FF0000"/>
          <w:sz w:val="32"/>
          <w:szCs w:val="32"/>
        </w:rPr>
        <w:t>、大型网络自营或直营平台和询价</w:t>
      </w:r>
      <w:bookmarkEnd w:id="35"/>
      <w:r w:rsidRPr="009D71F4">
        <w:rPr>
          <w:rFonts w:ascii="Times New Roman" w:eastAsia="方正仿宋_GBK" w:hAnsi="Times New Roman" w:cs="方正仿宋_GBK" w:hint="eastAsia"/>
          <w:color w:val="FF0000"/>
          <w:sz w:val="32"/>
          <w:szCs w:val="32"/>
        </w:rPr>
        <w:t>。</w:t>
      </w:r>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Pr>
          <w:rFonts w:ascii="Times New Roman" w:eastAsia="方正仿宋_GBK" w:hAnsi="Times New Roman" w:cs="方正仿宋_GBK" w:hint="eastAsia"/>
          <w:b/>
          <w:sz w:val="32"/>
          <w:szCs w:val="32"/>
        </w:rPr>
        <w:t>第十七条</w:t>
      </w:r>
      <w:r>
        <w:rPr>
          <w:rFonts w:ascii="Times New Roman" w:eastAsia="方正仿宋_GBK" w:hAnsi="Times New Roman" w:cs="方正仿宋_GBK" w:hint="eastAsia"/>
          <w:b/>
          <w:sz w:val="32"/>
          <w:szCs w:val="32"/>
        </w:rPr>
        <w:t xml:space="preserve">  </w:t>
      </w:r>
      <w:r w:rsidRPr="009D71F4">
        <w:rPr>
          <w:rFonts w:ascii="Times New Roman" w:eastAsia="方正仿宋_GBK" w:hAnsi="Times New Roman" w:cs="方正仿宋_GBK" w:hint="eastAsia"/>
          <w:color w:val="FF0000"/>
          <w:sz w:val="32"/>
          <w:szCs w:val="32"/>
        </w:rPr>
        <w:t>符合下列情形之一的，应当采用挂网招标：</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一）项目预算金额达到</w:t>
      </w:r>
      <w:r>
        <w:rPr>
          <w:rFonts w:ascii="Times New Roman" w:eastAsia="方正仿宋_GBK" w:hAnsi="Times New Roman" w:cs="方正仿宋_GBK" w:hint="eastAsia"/>
          <w:sz w:val="32"/>
          <w:szCs w:val="32"/>
        </w:rPr>
        <w:t>20</w:t>
      </w:r>
      <w:r>
        <w:rPr>
          <w:rFonts w:ascii="Times New Roman" w:eastAsia="方正仿宋_GBK" w:hAnsi="Times New Roman" w:cs="方正仿宋_GBK" w:hint="eastAsia"/>
          <w:sz w:val="32"/>
          <w:szCs w:val="32"/>
        </w:rPr>
        <w:t>万元以上的重大项目；</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（二）涉及全校师生切身利益的重要项目；</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（三）属于学生自愿由学校统一购置并作为代收费管理的，</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应采取挂网招标的方式来确定费用标准。</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（四）有必要采用挂网招标方式的其</w:t>
      </w:r>
      <w:r>
        <w:rPr>
          <w:rFonts w:ascii="Times New Roman" w:eastAsia="方正仿宋_GBK" w:hAnsi="Times New Roman" w:cs="方正仿宋_GBK" w:hint="eastAsia"/>
          <w:sz w:val="32"/>
          <w:szCs w:val="32"/>
        </w:rPr>
        <w:t>他重要项目。</w:t>
      </w:r>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Pr>
          <w:rFonts w:ascii="Times New Roman" w:eastAsia="方正仿宋_GBK" w:hAnsi="Times New Roman" w:cs="方正仿宋_GBK" w:hint="eastAsia"/>
          <w:b/>
          <w:sz w:val="32"/>
          <w:szCs w:val="32"/>
        </w:rPr>
        <w:t>第十八条</w:t>
      </w:r>
      <w:r>
        <w:rPr>
          <w:rFonts w:ascii="Times New Roman" w:eastAsia="方正仿宋_GBK" w:hAnsi="Times New Roman" w:cs="方正仿宋_GBK" w:hint="eastAsia"/>
          <w:sz w:val="32"/>
          <w:szCs w:val="32"/>
        </w:rPr>
        <w:t xml:space="preserve"> </w:t>
      </w:r>
      <w:r w:rsidRPr="009D71F4">
        <w:rPr>
          <w:rFonts w:ascii="Times New Roman" w:eastAsia="方正仿宋_GBK" w:hAnsi="Times New Roman" w:cs="方正仿宋_GBK" w:hint="eastAsia"/>
          <w:b/>
          <w:color w:val="FF0000"/>
          <w:sz w:val="32"/>
          <w:szCs w:val="32"/>
        </w:rPr>
        <w:t xml:space="preserve"> </w:t>
      </w:r>
      <w:r w:rsidRPr="009D71F4">
        <w:rPr>
          <w:rFonts w:ascii="Times New Roman" w:eastAsia="方正仿宋_GBK" w:hAnsi="Times New Roman" w:cs="方正仿宋_GBK" w:hint="eastAsia"/>
          <w:color w:val="FF0000"/>
          <w:sz w:val="32"/>
          <w:szCs w:val="32"/>
        </w:rPr>
        <w:t>符合下列情形之一的，可以采用竞争性谈判或谈判：</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（一）技术复杂或情况特殊，不能确定</w:t>
      </w:r>
      <w:r>
        <w:rPr>
          <w:rFonts w:ascii="Times New Roman" w:eastAsia="方正仿宋_GBK" w:hAnsi="Times New Roman" w:cs="方正仿宋_GBK" w:hint="eastAsia"/>
          <w:sz w:val="32"/>
          <w:szCs w:val="32"/>
        </w:rPr>
        <w:t>详细规格或具体要求的；</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（二）挂网</w:t>
      </w:r>
      <w:r>
        <w:rPr>
          <w:rFonts w:ascii="Times New Roman" w:eastAsia="方正仿宋_GBK" w:hAnsi="Times New Roman" w:cs="方正仿宋_GBK" w:hint="eastAsia"/>
          <w:color w:val="000000"/>
          <w:sz w:val="32"/>
          <w:szCs w:val="32"/>
        </w:rPr>
        <w:t>招标后没有供应商投标或者评审后没有合格标的或者重新招标未能成立的</w:t>
      </w:r>
      <w:r>
        <w:rPr>
          <w:rFonts w:ascii="Times New Roman" w:eastAsia="方正仿宋_GBK" w:hAnsi="Times New Roman" w:cs="方正仿宋_GBK" w:hint="eastAsia"/>
          <w:sz w:val="32"/>
          <w:szCs w:val="32"/>
        </w:rPr>
        <w:t>；</w:t>
      </w:r>
      <w:r>
        <w:rPr>
          <w:rFonts w:ascii="Times New Roman" w:eastAsia="方正仿宋_GBK" w:hAnsi="Times New Roman" w:cs="方正仿宋_GBK"/>
          <w:sz w:val="32"/>
          <w:szCs w:val="32"/>
        </w:rPr>
        <w:t xml:space="preserve"> </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（三）采用挂网招标方式所需时间不能满足紧急需要的；</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（四）不能事先计算出价格总额的；</w:t>
      </w:r>
    </w:p>
    <w:p w:rsidR="007439CB" w:rsidRDefault="003764EB" w:rsidP="009D71F4">
      <w:pPr>
        <w:ind w:firstLineChars="200" w:firstLine="640"/>
        <w:jc w:val="left"/>
        <w:rPr>
          <w:rFonts w:ascii="Times New Roman" w:eastAsia="方正仿宋_GBK" w:hAnsi="Times New Roman" w:cs="方正仿宋_GBK"/>
          <w:sz w:val="32"/>
          <w:szCs w:val="32"/>
          <w:highlight w:val="green"/>
        </w:rPr>
      </w:pPr>
      <w:r>
        <w:rPr>
          <w:rFonts w:ascii="Times New Roman" w:eastAsia="方正仿宋_GBK" w:hAnsi="Times New Roman" w:cs="方正仿宋_GBK" w:hint="eastAsia"/>
          <w:sz w:val="32"/>
          <w:szCs w:val="32"/>
        </w:rPr>
        <w:t>（五）已通过招标方式选定的特许经营项目投资人依法能够自行建设、生产或者提供</w:t>
      </w:r>
      <w:r>
        <w:rPr>
          <w:rFonts w:ascii="Times New Roman" w:eastAsia="方正仿宋_GBK" w:hAnsi="Times New Roman" w:cs="方正仿宋_GBK" w:hint="eastAsia"/>
          <w:sz w:val="32"/>
          <w:szCs w:val="32"/>
        </w:rPr>
        <w:t>的</w:t>
      </w:r>
      <w:r>
        <w:rPr>
          <w:rFonts w:ascii="Times New Roman" w:eastAsia="方正仿宋_GBK" w:hAnsi="Times New Roman" w:cs="方正仿宋_GBK" w:hint="eastAsia"/>
          <w:sz w:val="32"/>
          <w:szCs w:val="32"/>
        </w:rPr>
        <w:t>。</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lastRenderedPageBreak/>
        <w:t>第十九条</w:t>
      </w:r>
      <w:r>
        <w:rPr>
          <w:rFonts w:ascii="Times New Roman" w:eastAsia="方正仿宋_GBK" w:hAnsi="Times New Roman" w:cs="方正仿宋_GBK" w:hint="eastAsia"/>
          <w:sz w:val="32"/>
          <w:szCs w:val="32"/>
        </w:rPr>
        <w:t xml:space="preserve">  </w:t>
      </w:r>
      <w:r w:rsidRPr="009D71F4">
        <w:rPr>
          <w:rFonts w:ascii="Times New Roman" w:eastAsia="方正仿宋_GBK" w:hAnsi="Times New Roman" w:cs="方正仿宋_GBK" w:hint="eastAsia"/>
          <w:color w:val="FF0000"/>
          <w:sz w:val="32"/>
          <w:szCs w:val="32"/>
        </w:rPr>
        <w:t>符合下列情形之一的，可以采用单一来源方式：</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（一）只能从特定供应商处采购，或因供应商拥有专利权，其他厂商无</w:t>
      </w:r>
      <w:r>
        <w:rPr>
          <w:rFonts w:ascii="Times New Roman" w:eastAsia="方正仿宋_GBK" w:hAnsi="Times New Roman" w:cs="方正仿宋_GBK" w:hint="eastAsia"/>
          <w:sz w:val="32"/>
          <w:szCs w:val="32"/>
        </w:rPr>
        <w:t>法替代的；</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（二）发生了不可预见的紧急情况，不能从其他供应商处采购的；</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（三）挂网</w:t>
      </w:r>
      <w:r>
        <w:rPr>
          <w:rFonts w:ascii="Times New Roman" w:eastAsia="方正仿宋_GBK" w:hAnsi="Times New Roman" w:cs="方正仿宋_GBK" w:hint="eastAsia"/>
          <w:color w:val="000000"/>
          <w:sz w:val="32"/>
          <w:szCs w:val="32"/>
        </w:rPr>
        <w:t>招标后没有供应商投标或者评审后没有合格标的或者重新招标未能成立的</w:t>
      </w:r>
      <w:r>
        <w:rPr>
          <w:rFonts w:ascii="Times New Roman" w:eastAsia="方正仿宋_GBK" w:hAnsi="Times New Roman" w:cs="方正仿宋_GBK" w:hint="eastAsia"/>
          <w:sz w:val="32"/>
          <w:szCs w:val="32"/>
        </w:rPr>
        <w:t>；</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（四）原采购项目的补充订货，补充订货金额不得超过原采购合同金额的</w:t>
      </w:r>
      <w:r>
        <w:rPr>
          <w:rFonts w:ascii="Times New Roman" w:eastAsia="方正仿宋_GBK" w:hAnsi="Times New Roman" w:cs="方正仿宋_GBK" w:hint="eastAsia"/>
          <w:sz w:val="32"/>
          <w:szCs w:val="32"/>
        </w:rPr>
        <w:t>10%</w:t>
      </w:r>
      <w:r>
        <w:rPr>
          <w:rFonts w:ascii="Times New Roman" w:eastAsia="方正仿宋_GBK" w:hAnsi="Times New Roman" w:cs="方正仿宋_GBK" w:hint="eastAsia"/>
          <w:sz w:val="32"/>
          <w:szCs w:val="32"/>
        </w:rPr>
        <w:t>，补充订货时间不得超过自中标结果公布之日起一年，补充订货单价上下浮动不超过原合同对应单价的</w:t>
      </w: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（五）</w:t>
      </w:r>
      <w:bookmarkStart w:id="36" w:name="OLE_LINK17"/>
      <w:r>
        <w:rPr>
          <w:rFonts w:ascii="Times New Roman" w:eastAsia="方正仿宋_GBK" w:hAnsi="Times New Roman" w:cs="方正仿宋_GBK" w:hint="eastAsia"/>
          <w:sz w:val="32"/>
          <w:szCs w:val="32"/>
        </w:rPr>
        <w:t>满足教学、科研工作需要，对采购项目有原创和特殊</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技术要求的</w:t>
      </w:r>
      <w:bookmarkEnd w:id="36"/>
      <w:r>
        <w:rPr>
          <w:rFonts w:ascii="Times New Roman" w:eastAsia="方正仿宋_GBK" w:hAnsi="Times New Roman" w:cs="方正仿宋_GBK" w:hint="eastAsia"/>
          <w:sz w:val="32"/>
          <w:szCs w:val="32"/>
        </w:rPr>
        <w:t>；</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（六）需要向原中标人采购工程、货物或者服务，否则将影响施工或者功</w:t>
      </w:r>
      <w:r>
        <w:rPr>
          <w:rFonts w:ascii="Times New Roman" w:eastAsia="方正仿宋_GBK" w:hAnsi="Times New Roman" w:cs="方正仿宋_GBK" w:hint="eastAsia"/>
          <w:sz w:val="32"/>
          <w:szCs w:val="32"/>
        </w:rPr>
        <w:t>能配套要求；</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（七）仪器、设备、软件等的</w:t>
      </w:r>
      <w:proofErr w:type="gramStart"/>
      <w:r>
        <w:rPr>
          <w:rFonts w:ascii="Times New Roman" w:eastAsia="方正仿宋_GBK" w:hAnsi="Times New Roman" w:cs="方正仿宋_GBK" w:hint="eastAsia"/>
          <w:sz w:val="32"/>
          <w:szCs w:val="32"/>
        </w:rPr>
        <w:t>维修维保及</w:t>
      </w:r>
      <w:proofErr w:type="gramEnd"/>
      <w:r>
        <w:rPr>
          <w:rFonts w:ascii="Times New Roman" w:eastAsia="方正仿宋_GBK" w:hAnsi="Times New Roman" w:cs="方正仿宋_GBK" w:hint="eastAsia"/>
          <w:sz w:val="32"/>
          <w:szCs w:val="32"/>
        </w:rPr>
        <w:t>升级改造等，只能由制造商继续进行的。</w:t>
      </w:r>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Pr>
          <w:rFonts w:ascii="Times New Roman" w:eastAsia="方正仿宋_GBK" w:hAnsi="Times New Roman" w:cs="方正仿宋_GBK" w:hint="eastAsia"/>
          <w:b/>
          <w:sz w:val="32"/>
          <w:szCs w:val="32"/>
        </w:rPr>
        <w:t>第二十条</w:t>
      </w:r>
      <w:r>
        <w:rPr>
          <w:rFonts w:ascii="Times New Roman" w:eastAsia="方正仿宋_GBK" w:hAnsi="Times New Roman" w:cs="方正仿宋_GBK" w:hint="eastAsia"/>
          <w:sz w:val="32"/>
          <w:szCs w:val="32"/>
        </w:rPr>
        <w:t xml:space="preserve">  </w:t>
      </w:r>
      <w:r w:rsidRPr="009D71F4">
        <w:rPr>
          <w:rFonts w:ascii="Times New Roman" w:eastAsia="方正仿宋_GBK" w:hAnsi="Times New Roman" w:cs="方正仿宋_GBK" w:hint="eastAsia"/>
          <w:color w:val="FF0000"/>
          <w:sz w:val="32"/>
          <w:szCs w:val="32"/>
        </w:rPr>
        <w:t>询价适用于货物服务规格标准统一，要求明确、技术参数具体可量化、通常通用的项目。</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bCs/>
          <w:sz w:val="32"/>
          <w:szCs w:val="32"/>
        </w:rPr>
        <w:t>第二十一条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根据不同的采购需求特点选择适当的采购方式。</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采购需求客观、明确且规格、标准统一的集中采购项目，</w:t>
      </w:r>
      <w:r>
        <w:rPr>
          <w:rFonts w:ascii="Times New Roman" w:eastAsia="方正仿宋_GBK" w:hAnsi="Times New Roman" w:cs="方正仿宋_GBK" w:hint="eastAsia"/>
          <w:sz w:val="32"/>
          <w:szCs w:val="32"/>
        </w:rPr>
        <w:lastRenderedPageBreak/>
        <w:t>如通用设备、物业管理等，一般采用招标或者询价或品牌</w:t>
      </w:r>
      <w:proofErr w:type="gramStart"/>
      <w:r>
        <w:rPr>
          <w:rFonts w:ascii="Times New Roman" w:eastAsia="方正仿宋_GBK" w:hAnsi="Times New Roman" w:cs="方正仿宋_GBK" w:hint="eastAsia"/>
          <w:sz w:val="32"/>
          <w:szCs w:val="32"/>
        </w:rPr>
        <w:t>商官网</w:t>
      </w:r>
      <w:proofErr w:type="gramEnd"/>
      <w:r>
        <w:rPr>
          <w:rFonts w:ascii="Times New Roman" w:eastAsia="方正仿宋_GBK" w:hAnsi="Times New Roman" w:cs="方正仿宋_GBK" w:hint="eastAsia"/>
          <w:sz w:val="32"/>
          <w:szCs w:val="32"/>
        </w:rPr>
        <w:t>、大型网络自营或直营平台的方式采购，以价格作为授予合同的主要考虑因素，采用固定总价或者固定单价的定价方式。</w:t>
      </w:r>
      <w:r>
        <w:rPr>
          <w:rFonts w:ascii="Times New Roman" w:eastAsia="方正仿宋_GBK" w:hAnsi="Times New Roman" w:cs="方正仿宋_GBK" w:hint="eastAsia"/>
          <w:sz w:val="32"/>
          <w:szCs w:val="32"/>
        </w:rPr>
        <w:t xml:space="preserve"> </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采购需求客观、明确，且技术较复杂或者专业性较强的集中</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采购项目，如大型装备、咨询服务等，一般采用招标、竞争性谈判（谈判）方式采购，通过综合性评审选择性价比最优的产品，采用固定总价或者固定单价的定价方式。</w:t>
      </w:r>
    </w:p>
    <w:p w:rsidR="007439CB" w:rsidRDefault="003764EB" w:rsidP="009D71F4">
      <w:pPr>
        <w:ind w:firstLineChars="200" w:firstLine="640"/>
        <w:jc w:val="left"/>
        <w:rPr>
          <w:rFonts w:ascii="Times New Roman" w:eastAsia="方正仿宋_GBK" w:hAnsi="Times New Roman" w:cs="方正仿宋_GBK"/>
          <w:color w:val="FF0000"/>
          <w:sz w:val="32"/>
          <w:szCs w:val="32"/>
        </w:rPr>
      </w:pPr>
      <w:r>
        <w:rPr>
          <w:rFonts w:ascii="Times New Roman" w:eastAsia="方正仿宋_GBK" w:hAnsi="Times New Roman" w:cs="方正仿宋_GBK" w:hint="eastAsia"/>
          <w:sz w:val="32"/>
          <w:szCs w:val="32"/>
        </w:rPr>
        <w:t>采购需求客观、明确且规格、标准统一的分散采购项目，一般采用品牌</w:t>
      </w:r>
      <w:proofErr w:type="gramStart"/>
      <w:r>
        <w:rPr>
          <w:rFonts w:ascii="Times New Roman" w:eastAsia="方正仿宋_GBK" w:hAnsi="Times New Roman" w:cs="方正仿宋_GBK" w:hint="eastAsia"/>
          <w:sz w:val="32"/>
          <w:szCs w:val="32"/>
        </w:rPr>
        <w:t>商官网</w:t>
      </w:r>
      <w:proofErr w:type="gramEnd"/>
      <w:r>
        <w:rPr>
          <w:rFonts w:ascii="Times New Roman" w:eastAsia="方正仿宋_GBK" w:hAnsi="Times New Roman" w:cs="方正仿宋_GBK" w:hint="eastAsia"/>
          <w:sz w:val="32"/>
          <w:szCs w:val="32"/>
        </w:rPr>
        <w:t>、大型网络自营或直营平台的方式在线上采购。</w:t>
      </w:r>
      <w:r>
        <w:rPr>
          <w:rFonts w:ascii="Times New Roman" w:eastAsia="方正仿宋_GBK" w:hAnsi="Times New Roman" w:cs="方正仿宋_GBK" w:hint="eastAsia"/>
          <w:color w:val="FF0000"/>
          <w:sz w:val="32"/>
          <w:szCs w:val="32"/>
        </w:rPr>
        <w:t xml:space="preserve"> </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需求无法准确描述、技术性较复杂、专业性较强以及紧急的</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分散采购项目，一般采用谈判或线下询价方式采购。</w:t>
      </w:r>
    </w:p>
    <w:p w:rsidR="007439CB" w:rsidRDefault="003764EB" w:rsidP="009D71F4">
      <w:pPr>
        <w:ind w:firstLineChars="200" w:firstLine="643"/>
        <w:jc w:val="left"/>
        <w:rPr>
          <w:rFonts w:ascii="Times New Roman" w:eastAsia="方正仿宋_GBK" w:hAnsi="Times New Roman" w:cs="方正仿宋_GBK"/>
          <w:color w:val="4472C4" w:themeColor="accent1"/>
          <w:sz w:val="32"/>
          <w:szCs w:val="32"/>
          <w:highlight w:val="yellow"/>
        </w:rPr>
      </w:pPr>
      <w:r>
        <w:rPr>
          <w:rFonts w:ascii="Times New Roman" w:eastAsia="方正仿宋_GBK" w:hAnsi="Times New Roman" w:cs="方正仿宋_GBK" w:hint="eastAsia"/>
          <w:b/>
          <w:sz w:val="32"/>
          <w:szCs w:val="32"/>
        </w:rPr>
        <w:t>第二十二条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学校范围内的项目采购与招标工作，原则上由学校自行组织。重大项目招标可邀请校外专家参与，也可委托专业代理机构进行。其费用在项目经费中列</w:t>
      </w:r>
      <w:r>
        <w:rPr>
          <w:rFonts w:ascii="Times New Roman" w:eastAsia="方正仿宋_GBK" w:hAnsi="Times New Roman" w:cs="方正仿宋_GBK" w:hint="eastAsia"/>
          <w:sz w:val="32"/>
          <w:szCs w:val="32"/>
        </w:rPr>
        <w:t>支。</w:t>
      </w:r>
    </w:p>
    <w:p w:rsidR="007439CB" w:rsidRDefault="003764EB" w:rsidP="009D71F4">
      <w:pPr>
        <w:tabs>
          <w:tab w:val="left" w:pos="1823"/>
          <w:tab w:val="center" w:pos="4791"/>
        </w:tabs>
        <w:ind w:firstLine="640"/>
        <w:jc w:val="center"/>
        <w:rPr>
          <w:rFonts w:ascii="Times New Roman" w:eastAsia="方正黑体_GBK" w:hAnsi="Times New Roman" w:cs="方正黑体_GBK"/>
          <w:bCs/>
          <w:kern w:val="0"/>
          <w:sz w:val="32"/>
          <w:szCs w:val="32"/>
        </w:rPr>
      </w:pPr>
      <w:r>
        <w:rPr>
          <w:rFonts w:ascii="Times New Roman" w:eastAsia="方正黑体_GBK" w:hAnsi="Times New Roman" w:cs="方正黑体_GBK" w:hint="eastAsia"/>
          <w:bCs/>
          <w:kern w:val="0"/>
          <w:sz w:val="32"/>
          <w:szCs w:val="32"/>
        </w:rPr>
        <w:t>第四章</w:t>
      </w:r>
      <w:r>
        <w:rPr>
          <w:rFonts w:ascii="Times New Roman" w:eastAsia="方正黑体_GBK" w:hAnsi="Times New Roman" w:cs="方正黑体_GBK" w:hint="eastAsia"/>
          <w:bCs/>
          <w:kern w:val="0"/>
          <w:sz w:val="32"/>
          <w:szCs w:val="32"/>
        </w:rPr>
        <w:t xml:space="preserve">  </w:t>
      </w:r>
      <w:r>
        <w:rPr>
          <w:rFonts w:ascii="Times New Roman" w:eastAsia="方正黑体_GBK" w:hAnsi="Times New Roman" w:cs="方正黑体_GBK" w:hint="eastAsia"/>
          <w:bCs/>
          <w:kern w:val="0"/>
          <w:sz w:val="32"/>
          <w:szCs w:val="32"/>
        </w:rPr>
        <w:t>采购工作程序</w:t>
      </w:r>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Pr>
          <w:rFonts w:ascii="Times New Roman" w:eastAsia="方正仿宋_GBK" w:hAnsi="Times New Roman" w:cs="方正仿宋_GBK" w:hint="eastAsia"/>
          <w:b/>
          <w:sz w:val="32"/>
          <w:szCs w:val="32"/>
        </w:rPr>
        <w:t>第二十三条</w:t>
      </w:r>
      <w:r>
        <w:rPr>
          <w:rFonts w:ascii="Times New Roman" w:eastAsia="方正仿宋_GBK" w:hAnsi="Times New Roman" w:cs="方正仿宋_GBK" w:hint="eastAsia"/>
          <w:sz w:val="32"/>
          <w:szCs w:val="32"/>
        </w:rPr>
        <w:t xml:space="preserve"> </w:t>
      </w:r>
      <w:r w:rsidRPr="009D71F4">
        <w:rPr>
          <w:rFonts w:ascii="Times New Roman" w:eastAsia="方正仿宋_GBK" w:hAnsi="Times New Roman" w:cs="方正仿宋_GBK" w:hint="eastAsia"/>
          <w:color w:val="FF0000"/>
          <w:sz w:val="32"/>
          <w:szCs w:val="32"/>
        </w:rPr>
        <w:t xml:space="preserve"> </w:t>
      </w:r>
      <w:r w:rsidRPr="009D71F4">
        <w:rPr>
          <w:rFonts w:ascii="Times New Roman" w:eastAsia="方正仿宋_GBK" w:hAnsi="Times New Roman" w:cs="方正仿宋_GBK" w:hint="eastAsia"/>
          <w:color w:val="FF0000"/>
          <w:sz w:val="32"/>
          <w:szCs w:val="32"/>
        </w:rPr>
        <w:t>申购部门和归口管理部门应当对立项审批通过的采购</w:t>
      </w:r>
      <w:proofErr w:type="gramStart"/>
      <w:r w:rsidRPr="009D71F4">
        <w:rPr>
          <w:rFonts w:ascii="Times New Roman" w:eastAsia="方正仿宋_GBK" w:hAnsi="Times New Roman" w:cs="方正仿宋_GBK" w:hint="eastAsia"/>
          <w:color w:val="FF0000"/>
          <w:sz w:val="32"/>
          <w:szCs w:val="32"/>
        </w:rPr>
        <w:t>项目标</w:t>
      </w:r>
      <w:proofErr w:type="gramEnd"/>
      <w:r w:rsidRPr="009D71F4">
        <w:rPr>
          <w:rFonts w:ascii="Times New Roman" w:eastAsia="方正仿宋_GBK" w:hAnsi="Times New Roman" w:cs="方正仿宋_GBK" w:hint="eastAsia"/>
          <w:color w:val="FF0000"/>
          <w:sz w:val="32"/>
          <w:szCs w:val="32"/>
        </w:rPr>
        <w:t>的</w:t>
      </w:r>
      <w:proofErr w:type="gramStart"/>
      <w:r w:rsidRPr="009D71F4">
        <w:rPr>
          <w:rFonts w:ascii="Times New Roman" w:eastAsia="方正仿宋_GBK" w:hAnsi="Times New Roman" w:cs="方正仿宋_GBK" w:hint="eastAsia"/>
          <w:color w:val="FF0000"/>
          <w:sz w:val="32"/>
          <w:szCs w:val="32"/>
        </w:rPr>
        <w:t>的</w:t>
      </w:r>
      <w:proofErr w:type="gramEnd"/>
      <w:r w:rsidRPr="009D71F4">
        <w:rPr>
          <w:rFonts w:ascii="Times New Roman" w:eastAsia="方正仿宋_GBK" w:hAnsi="Times New Roman" w:cs="方正仿宋_GBK" w:hint="eastAsia"/>
          <w:color w:val="FF0000"/>
          <w:sz w:val="32"/>
          <w:szCs w:val="32"/>
        </w:rPr>
        <w:t>行业技术或者服务水平、市场供应价格等情况进行充分全面调查，根据调研情况、资产配置标准等科学、合理地确定采购需求，进行价格预算，归口管理部门须提供以下资料，</w:t>
      </w:r>
      <w:proofErr w:type="gramStart"/>
      <w:r w:rsidRPr="009D71F4">
        <w:rPr>
          <w:rFonts w:ascii="Times New Roman" w:eastAsia="方正仿宋_GBK" w:hAnsi="Times New Roman" w:cs="方正仿宋_GBK" w:hint="eastAsia"/>
          <w:color w:val="FF0000"/>
          <w:sz w:val="32"/>
          <w:szCs w:val="32"/>
        </w:rPr>
        <w:t>采招办公室</w:t>
      </w:r>
      <w:proofErr w:type="gramEnd"/>
      <w:r w:rsidRPr="009D71F4">
        <w:rPr>
          <w:rFonts w:ascii="Times New Roman" w:eastAsia="方正仿宋_GBK" w:hAnsi="Times New Roman" w:cs="方正仿宋_GBK" w:hint="eastAsia"/>
          <w:color w:val="FF0000"/>
          <w:sz w:val="32"/>
          <w:szCs w:val="32"/>
        </w:rPr>
        <w:t>方可进入采购程序：</w:t>
      </w:r>
    </w:p>
    <w:p w:rsidR="007439CB" w:rsidRPr="009D71F4" w:rsidRDefault="003764EB" w:rsidP="009D71F4">
      <w:pPr>
        <w:ind w:firstLineChars="200"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lastRenderedPageBreak/>
        <w:t>（一）经采招工作领导小组批准的立项资料和预算明细表；</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（二）提交完整、明确、科学合理的采购需求方案，一般应包括以下内容：</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1.</w:t>
      </w:r>
      <w:r w:rsidRPr="009D71F4">
        <w:rPr>
          <w:rFonts w:ascii="Times New Roman" w:eastAsia="方正仿宋_GBK" w:hAnsi="Times New Roman" w:cs="方正仿宋_GBK" w:hint="eastAsia"/>
          <w:color w:val="FF0000"/>
          <w:sz w:val="32"/>
          <w:szCs w:val="32"/>
        </w:rPr>
        <w:t>采购标的需实现的功能或者目标；</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2.</w:t>
      </w:r>
      <w:r w:rsidRPr="009D71F4">
        <w:rPr>
          <w:rFonts w:ascii="Times New Roman" w:eastAsia="方正仿宋_GBK" w:hAnsi="Times New Roman" w:cs="方正仿宋_GBK" w:hint="eastAsia"/>
          <w:color w:val="FF0000"/>
          <w:sz w:val="32"/>
          <w:szCs w:val="32"/>
        </w:rPr>
        <w:t>采购标的需执行的国家相关标准、行业标准、地方标准或者其他标准、规范；</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3.</w:t>
      </w:r>
      <w:r w:rsidRPr="009D71F4">
        <w:rPr>
          <w:rFonts w:ascii="Times New Roman" w:eastAsia="方正仿宋_GBK" w:hAnsi="Times New Roman" w:cs="方正仿宋_GBK" w:hint="eastAsia"/>
          <w:color w:val="FF0000"/>
          <w:sz w:val="32"/>
          <w:szCs w:val="32"/>
        </w:rPr>
        <w:t>采购标的技术参数、服务条件。原则上至少应有三款不同品牌或者型号的产品能够满足要求，具有竞争性和可选性；</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4.</w:t>
      </w:r>
      <w:r w:rsidRPr="009D71F4">
        <w:rPr>
          <w:rFonts w:ascii="Times New Roman" w:eastAsia="方正仿宋_GBK" w:hAnsi="Times New Roman" w:cs="方正仿宋_GBK" w:hint="eastAsia"/>
          <w:color w:val="FF0000"/>
          <w:sz w:val="32"/>
          <w:szCs w:val="32"/>
        </w:rPr>
        <w:t>采购标的</w:t>
      </w:r>
      <w:proofErr w:type="gramStart"/>
      <w:r w:rsidRPr="009D71F4">
        <w:rPr>
          <w:rFonts w:ascii="Times New Roman" w:eastAsia="方正仿宋_GBK" w:hAnsi="Times New Roman" w:cs="方正仿宋_GBK" w:hint="eastAsia"/>
          <w:color w:val="FF0000"/>
          <w:sz w:val="32"/>
          <w:szCs w:val="32"/>
        </w:rPr>
        <w:t>的</w:t>
      </w:r>
      <w:proofErr w:type="gramEnd"/>
      <w:r w:rsidRPr="009D71F4">
        <w:rPr>
          <w:rFonts w:ascii="Times New Roman" w:eastAsia="方正仿宋_GBK" w:hAnsi="Times New Roman" w:cs="方正仿宋_GBK" w:hint="eastAsia"/>
          <w:color w:val="FF0000"/>
          <w:sz w:val="32"/>
          <w:szCs w:val="32"/>
        </w:rPr>
        <w:t>数量、项目交付或者实施的时间和地点。采购项目到位时间应当充分考虑审批时间、采购执行时间、生产供货周期、安装调试时间、验收时间等因素确定，预留时间须符合市场规律，不得以不合理的时间要求采购到位；</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5.</w:t>
      </w:r>
      <w:r w:rsidRPr="009D71F4">
        <w:rPr>
          <w:rFonts w:ascii="Times New Roman" w:eastAsia="方正仿宋_GBK" w:hAnsi="Times New Roman" w:cs="方正仿宋_GBK" w:hint="eastAsia"/>
          <w:color w:val="FF0000"/>
          <w:sz w:val="32"/>
          <w:szCs w:val="32"/>
        </w:rPr>
        <w:t>采购项目的验收标准；</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6.</w:t>
      </w:r>
      <w:r w:rsidRPr="009D71F4">
        <w:rPr>
          <w:rFonts w:ascii="Times New Roman" w:eastAsia="方正仿宋_GBK" w:hAnsi="Times New Roman" w:cs="方正仿宋_GBK" w:hint="eastAsia"/>
          <w:color w:val="FF0000"/>
          <w:sz w:val="32"/>
          <w:szCs w:val="32"/>
        </w:rPr>
        <w:t>采购标的</w:t>
      </w:r>
      <w:proofErr w:type="gramStart"/>
      <w:r w:rsidRPr="009D71F4">
        <w:rPr>
          <w:rFonts w:ascii="Times New Roman" w:eastAsia="方正仿宋_GBK" w:hAnsi="Times New Roman" w:cs="方正仿宋_GBK" w:hint="eastAsia"/>
          <w:color w:val="FF0000"/>
          <w:sz w:val="32"/>
          <w:szCs w:val="32"/>
        </w:rPr>
        <w:t>的</w:t>
      </w:r>
      <w:proofErr w:type="gramEnd"/>
      <w:r w:rsidRPr="009D71F4">
        <w:rPr>
          <w:rFonts w:ascii="Times New Roman" w:eastAsia="方正仿宋_GBK" w:hAnsi="Times New Roman" w:cs="方正仿宋_GBK" w:hint="eastAsia"/>
          <w:color w:val="FF0000"/>
          <w:sz w:val="32"/>
          <w:szCs w:val="32"/>
        </w:rPr>
        <w:t>其他技术、服务等要求；</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7.</w:t>
      </w:r>
      <w:r w:rsidRPr="009D71F4">
        <w:rPr>
          <w:rFonts w:ascii="Times New Roman" w:eastAsia="方正仿宋_GBK" w:hAnsi="Times New Roman" w:cs="方正仿宋_GBK" w:hint="eastAsia"/>
          <w:color w:val="FF0000"/>
          <w:sz w:val="32"/>
          <w:szCs w:val="32"/>
        </w:rPr>
        <w:t>工程施工类项目除提交以上资料外，还需要提交图纸、工程预</w:t>
      </w:r>
      <w:r w:rsidRPr="009D71F4">
        <w:rPr>
          <w:rFonts w:ascii="Times New Roman" w:eastAsia="方正仿宋_GBK" w:hAnsi="Times New Roman" w:cs="方正仿宋_GBK" w:hint="eastAsia"/>
          <w:color w:val="FF0000"/>
          <w:sz w:val="32"/>
          <w:szCs w:val="32"/>
        </w:rPr>
        <w:t>算书、工程量清单等资料。</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8.</w:t>
      </w:r>
      <w:r w:rsidRPr="009D71F4">
        <w:rPr>
          <w:rFonts w:ascii="Times New Roman" w:eastAsia="方正仿宋_GBK" w:hAnsi="Times New Roman" w:cs="方正仿宋_GBK" w:hint="eastAsia"/>
          <w:color w:val="FF0000"/>
          <w:sz w:val="32"/>
          <w:szCs w:val="32"/>
        </w:rPr>
        <w:t>供应商或施工单位资质、限价及合同主要条款；</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9.</w:t>
      </w:r>
      <w:r w:rsidRPr="009D71F4">
        <w:rPr>
          <w:rFonts w:ascii="Times New Roman" w:eastAsia="方正仿宋_GBK" w:hAnsi="Times New Roman" w:cs="方正仿宋_GBK" w:hint="eastAsia"/>
          <w:color w:val="FF0000"/>
          <w:sz w:val="32"/>
          <w:szCs w:val="32"/>
        </w:rPr>
        <w:t>申购部门须提前落实使用场地、管理人员及项目执行过程的联系人</w:t>
      </w:r>
      <w:r w:rsidRPr="009D71F4">
        <w:rPr>
          <w:rFonts w:ascii="Times New Roman" w:eastAsia="方正仿宋_GBK" w:hAnsi="Times New Roman" w:cs="方正仿宋_GBK" w:hint="eastAsia"/>
          <w:color w:val="FF0000"/>
          <w:sz w:val="32"/>
          <w:szCs w:val="32"/>
        </w:rPr>
        <w:t>员。</w:t>
      </w:r>
    </w:p>
    <w:p w:rsidR="007439CB" w:rsidRPr="009D71F4" w:rsidRDefault="003764EB" w:rsidP="009D71F4">
      <w:pPr>
        <w:pStyle w:val="a3"/>
        <w:ind w:firstLineChars="200" w:firstLine="643"/>
        <w:rPr>
          <w:rFonts w:ascii="Times New Roman" w:hAnsi="Times New Roman"/>
          <w:color w:val="FF0000"/>
        </w:rPr>
      </w:pPr>
      <w:r w:rsidRPr="009D71F4">
        <w:rPr>
          <w:rFonts w:ascii="Times New Roman" w:hAnsi="Times New Roman" w:hint="eastAsia"/>
          <w:b/>
          <w:color w:val="FF0000"/>
        </w:rPr>
        <w:t>第二十四条</w:t>
      </w:r>
      <w:r w:rsidRPr="009D71F4">
        <w:rPr>
          <w:rFonts w:ascii="Times New Roman" w:hAnsi="Times New Roman" w:hint="eastAsia"/>
          <w:b/>
          <w:color w:val="FF0000"/>
        </w:rPr>
        <w:t xml:space="preserve">  </w:t>
      </w:r>
      <w:r w:rsidRPr="009D71F4">
        <w:rPr>
          <w:rFonts w:ascii="Times New Roman" w:hAnsi="Times New Roman" w:hint="eastAsia"/>
          <w:color w:val="FF0000"/>
        </w:rPr>
        <w:t>采购需求编制流程</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lastRenderedPageBreak/>
        <w:t>采购申购部门严格按照以下流程编制需求方案：</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（一）采购事项确认。申购部门通过二级学院党政联席会或部（处）</w:t>
      </w:r>
      <w:proofErr w:type="gramStart"/>
      <w:r w:rsidRPr="009D71F4">
        <w:rPr>
          <w:rFonts w:ascii="Times New Roman" w:eastAsia="方正仿宋_GBK" w:hAnsi="Times New Roman" w:cs="方正仿宋_GBK" w:hint="eastAsia"/>
          <w:color w:val="FF0000"/>
          <w:sz w:val="32"/>
          <w:szCs w:val="32"/>
        </w:rPr>
        <w:t>务会形式</w:t>
      </w:r>
      <w:proofErr w:type="gramEnd"/>
      <w:r w:rsidRPr="009D71F4">
        <w:rPr>
          <w:rFonts w:ascii="Times New Roman" w:eastAsia="方正仿宋_GBK" w:hAnsi="Times New Roman" w:cs="方正仿宋_GBK" w:hint="eastAsia"/>
          <w:color w:val="FF0000"/>
          <w:sz w:val="32"/>
          <w:szCs w:val="32"/>
        </w:rPr>
        <w:t>确认采购</w:t>
      </w:r>
      <w:r w:rsidRPr="009D71F4">
        <w:rPr>
          <w:rFonts w:ascii="Times New Roman" w:eastAsia="方正仿宋_GBK" w:hAnsi="Times New Roman" w:cs="方正仿宋_GBK" w:hint="eastAsia"/>
          <w:color w:val="FF0000"/>
          <w:sz w:val="32"/>
          <w:szCs w:val="32"/>
        </w:rPr>
        <w:t>需求</w:t>
      </w:r>
      <w:r w:rsidRPr="009D71F4">
        <w:rPr>
          <w:rFonts w:ascii="Times New Roman" w:eastAsia="方正仿宋_GBK" w:hAnsi="Times New Roman" w:cs="方正仿宋_GBK" w:hint="eastAsia"/>
          <w:color w:val="FF0000"/>
          <w:sz w:val="32"/>
          <w:szCs w:val="32"/>
        </w:rPr>
        <w:t>等事项。</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（二）市场调研。申购部门正式委托或指派</w:t>
      </w:r>
      <w:r w:rsidRPr="009D71F4">
        <w:rPr>
          <w:rFonts w:ascii="Times New Roman" w:eastAsia="方正仿宋_GBK" w:hAnsi="Times New Roman" w:cs="方正仿宋_GBK" w:hint="eastAsia"/>
          <w:color w:val="FF0000"/>
          <w:sz w:val="32"/>
          <w:szCs w:val="32"/>
        </w:rPr>
        <w:t xml:space="preserve"> 2 </w:t>
      </w:r>
      <w:r w:rsidRPr="009D71F4">
        <w:rPr>
          <w:rFonts w:ascii="Times New Roman" w:eastAsia="方正仿宋_GBK" w:hAnsi="Times New Roman" w:cs="方正仿宋_GBK" w:hint="eastAsia"/>
          <w:color w:val="FF0000"/>
          <w:sz w:val="32"/>
          <w:szCs w:val="32"/>
        </w:rPr>
        <w:t>人及以上组成采购需求调研工作组，对市场上</w:t>
      </w:r>
      <w:r w:rsidRPr="009D71F4">
        <w:rPr>
          <w:rFonts w:ascii="Times New Roman" w:eastAsia="方正仿宋_GBK" w:hAnsi="Times New Roman" w:cs="方正仿宋_GBK" w:hint="eastAsia"/>
          <w:color w:val="FF0000"/>
          <w:sz w:val="32"/>
          <w:szCs w:val="32"/>
        </w:rPr>
        <w:t xml:space="preserve"> 3 </w:t>
      </w:r>
      <w:r w:rsidRPr="009D71F4">
        <w:rPr>
          <w:rFonts w:ascii="Times New Roman" w:eastAsia="方正仿宋_GBK" w:hAnsi="Times New Roman" w:cs="方正仿宋_GBK" w:hint="eastAsia"/>
          <w:color w:val="FF0000"/>
          <w:sz w:val="32"/>
          <w:szCs w:val="32"/>
        </w:rPr>
        <w:t>家及以上供应商的产品进行充分市场摸底调研（不得由其中一家供应商推荐或指定其他供应商），在综合分析不同供应商产品技术参数的前提下，确定合理的预算和技术参数。</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w:t>
      </w:r>
      <w:r w:rsidRPr="009D71F4">
        <w:rPr>
          <w:rFonts w:ascii="Times New Roman" w:eastAsia="方正仿宋_GBK" w:hAnsi="Times New Roman" w:cs="方正仿宋_GBK" w:hint="eastAsia"/>
          <w:color w:val="FF0000"/>
          <w:sz w:val="32"/>
          <w:szCs w:val="32"/>
        </w:rPr>
        <w:t>三</w:t>
      </w:r>
      <w:r w:rsidRPr="009D71F4">
        <w:rPr>
          <w:rFonts w:ascii="Times New Roman" w:eastAsia="方正仿宋_GBK" w:hAnsi="Times New Roman" w:cs="方正仿宋_GBK" w:hint="eastAsia"/>
          <w:color w:val="FF0000"/>
          <w:sz w:val="32"/>
          <w:szCs w:val="32"/>
        </w:rPr>
        <w:t>）</w:t>
      </w:r>
      <w:r w:rsidRPr="009D71F4">
        <w:rPr>
          <w:rFonts w:ascii="Times New Roman" w:eastAsia="方正仿宋_GBK" w:hAnsi="Times New Roman" w:cs="方正仿宋_GBK" w:hint="eastAsia"/>
          <w:color w:val="FF0000"/>
          <w:sz w:val="32"/>
          <w:szCs w:val="32"/>
        </w:rPr>
        <w:t>制定采购项目需求方案。采购需求调研工作组草拟项目购置需求方案，需求方案包括建设理由、可行性研究、技术指标、商务要求等内容，同时应在需求方案中写明满足需求的</w:t>
      </w:r>
      <w:r w:rsidRPr="009D71F4">
        <w:rPr>
          <w:rFonts w:ascii="Times New Roman" w:eastAsia="方正仿宋_GBK" w:hAnsi="Times New Roman" w:cs="方正仿宋_GBK" w:hint="eastAsia"/>
          <w:color w:val="FF0000"/>
          <w:sz w:val="32"/>
          <w:szCs w:val="32"/>
        </w:rPr>
        <w:t xml:space="preserve"> 3 </w:t>
      </w:r>
      <w:r w:rsidRPr="009D71F4">
        <w:rPr>
          <w:rFonts w:ascii="Times New Roman" w:eastAsia="方正仿宋_GBK" w:hAnsi="Times New Roman" w:cs="方正仿宋_GBK" w:hint="eastAsia"/>
          <w:color w:val="FF0000"/>
          <w:sz w:val="32"/>
          <w:szCs w:val="32"/>
        </w:rPr>
        <w:t>家及以上供应商的产品名称及品牌型号，明确需求编制团队成员名单、需求调查对象的详细情况、具体的调研品牌或制造商及经销商信息、符合技术要求的供应商数量等内容。</w:t>
      </w:r>
    </w:p>
    <w:p w:rsidR="007439CB" w:rsidRDefault="003764EB" w:rsidP="009D71F4">
      <w:pPr>
        <w:ind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bCs/>
          <w:sz w:val="32"/>
          <w:szCs w:val="32"/>
        </w:rPr>
        <w:t>第二十五条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采购时限和采购申报时限要求</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（一）常用采购方式相关时限要求</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w:t>
      </w:r>
      <w:bookmarkStart w:id="37" w:name="OLE_LINK52"/>
      <w:bookmarkStart w:id="38" w:name="OLE_LINK53"/>
      <w:r>
        <w:rPr>
          <w:rFonts w:ascii="Times New Roman" w:eastAsia="方正仿宋_GBK" w:hAnsi="Times New Roman" w:cs="方正仿宋_GBK" w:hint="eastAsia"/>
          <w:sz w:val="32"/>
          <w:szCs w:val="32"/>
        </w:rPr>
        <w:t>挂网</w:t>
      </w:r>
      <w:bookmarkEnd w:id="37"/>
      <w:bookmarkEnd w:id="38"/>
      <w:r>
        <w:rPr>
          <w:rFonts w:ascii="Times New Roman" w:eastAsia="方正仿宋_GBK" w:hAnsi="Times New Roman" w:cs="方正仿宋_GBK" w:hint="eastAsia"/>
          <w:sz w:val="32"/>
          <w:szCs w:val="32"/>
        </w:rPr>
        <w:t>招标：挂网招标的招标公告期限</w:t>
      </w:r>
      <w:bookmarkStart w:id="39" w:name="OLE_LINK54"/>
      <w:r>
        <w:rPr>
          <w:rFonts w:ascii="Times New Roman" w:eastAsia="方正仿宋_GBK" w:hAnsi="Times New Roman" w:cs="方正仿宋_GBK" w:hint="eastAsia"/>
          <w:sz w:val="32"/>
          <w:szCs w:val="32"/>
        </w:rPr>
        <w:t>原则上</w:t>
      </w:r>
      <w:bookmarkEnd w:id="39"/>
      <w:r>
        <w:rPr>
          <w:rFonts w:ascii="Times New Roman" w:eastAsia="方正仿宋_GBK" w:hAnsi="Times New Roman" w:cs="方正仿宋_GBK" w:hint="eastAsia"/>
          <w:sz w:val="32"/>
          <w:szCs w:val="32"/>
        </w:rPr>
        <w:t>不少于</w:t>
      </w: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个工作日。招标文件的提供期限自招标文件开始发出之日起原则上不得少于</w:t>
      </w: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个工作日。澄清或者修改的内容可能影响投标文件的，应当顺延提交投标文件的截止时间。自招标文件开始发出之日起</w:t>
      </w:r>
      <w:r>
        <w:rPr>
          <w:rFonts w:ascii="Times New Roman" w:eastAsia="方正仿宋_GBK" w:hAnsi="Times New Roman" w:cs="方正仿宋_GBK" w:hint="eastAsia"/>
          <w:sz w:val="32"/>
          <w:szCs w:val="32"/>
        </w:rPr>
        <w:lastRenderedPageBreak/>
        <w:t>至投标人提交投标文件截止之日止，原则上不得少于</w:t>
      </w: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个工作日。中标公告期限原则上不少于</w:t>
      </w: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个工作日，公告期满发送中标通知书。</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竞争性谈判、谈判和询价：谈判公告和询价公告（若有必要）的公告期限原则上不少于</w:t>
      </w: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个工作日。采购文件首次发</w:t>
      </w:r>
      <w:r>
        <w:rPr>
          <w:rFonts w:ascii="Times New Roman" w:eastAsia="方正仿宋_GBK" w:hAnsi="Times New Roman" w:cs="方正仿宋_GBK" w:hint="eastAsia"/>
          <w:sz w:val="32"/>
          <w:szCs w:val="32"/>
        </w:rPr>
        <w:t>出之日起</w:t>
      </w:r>
      <w:proofErr w:type="gramStart"/>
      <w:r>
        <w:rPr>
          <w:rFonts w:ascii="Times New Roman" w:eastAsia="方正仿宋_GBK" w:hAnsi="Times New Roman" w:cs="方正仿宋_GBK" w:hint="eastAsia"/>
          <w:sz w:val="32"/>
          <w:szCs w:val="32"/>
        </w:rPr>
        <w:t>至供应</w:t>
      </w:r>
      <w:proofErr w:type="gramEnd"/>
      <w:r>
        <w:rPr>
          <w:rFonts w:ascii="Times New Roman" w:eastAsia="方正仿宋_GBK" w:hAnsi="Times New Roman" w:cs="方正仿宋_GBK" w:hint="eastAsia"/>
          <w:sz w:val="32"/>
          <w:szCs w:val="32"/>
        </w:rPr>
        <w:t>商提交响应文件截止之日原则上不得少于</w:t>
      </w: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个工作日。澄清或者修改的内容可能影响响应文件的，应当顺延提交投标文件的截止时间。成交公告期限原则上不少于</w:t>
      </w: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个工作日，公告期满发送成交通知书。</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单一来源谈判：单一来源谈判公告（若有必要）的公告期限原则上不少于</w:t>
      </w: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个工作日。公示期结束且无异议的，按照单一来源方式进行采购。成交公告期限原则上</w:t>
      </w:r>
      <w:r>
        <w:rPr>
          <w:rFonts w:ascii="Times New Roman" w:eastAsia="方正仿宋_GBK" w:hAnsi="Times New Roman" w:cs="方正仿宋_GBK" w:hint="eastAsia"/>
          <w:sz w:val="32"/>
          <w:szCs w:val="32"/>
        </w:rPr>
        <w:t>不少于</w:t>
      </w: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个工作日，公告期满发送成交通知书。</w:t>
      </w:r>
    </w:p>
    <w:p w:rsidR="007439CB" w:rsidRDefault="003764EB" w:rsidP="009D71F4">
      <w:pPr>
        <w:numPr>
          <w:ilvl w:val="255"/>
          <w:numId w:val="0"/>
        </w:num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（二）采购申报时限要求</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为保证高质量完成项目采购工作，项目归口管理部门应按照采购方式相关时限规定，预留采购时间。</w:t>
      </w:r>
    </w:p>
    <w:p w:rsidR="007439CB" w:rsidRPr="009D71F4" w:rsidRDefault="003764EB" w:rsidP="009D71F4">
      <w:pPr>
        <w:ind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在采购申报资料</w:t>
      </w:r>
      <w:r w:rsidRPr="009D71F4">
        <w:rPr>
          <w:rFonts w:ascii="Times New Roman" w:eastAsia="方正仿宋_GBK" w:hAnsi="Times New Roman" w:cs="方正仿宋_GBK" w:hint="eastAsia"/>
          <w:color w:val="FF0000"/>
          <w:sz w:val="32"/>
          <w:szCs w:val="32"/>
        </w:rPr>
        <w:t>完整、明确、合</w:t>
      </w:r>
      <w:proofErr w:type="gramStart"/>
      <w:r w:rsidRPr="009D71F4">
        <w:rPr>
          <w:rFonts w:ascii="Times New Roman" w:eastAsia="方正仿宋_GBK" w:hAnsi="Times New Roman" w:cs="方正仿宋_GBK" w:hint="eastAsia"/>
          <w:color w:val="FF0000"/>
          <w:sz w:val="32"/>
          <w:szCs w:val="32"/>
        </w:rPr>
        <w:t>规</w:t>
      </w:r>
      <w:proofErr w:type="gramEnd"/>
      <w:r w:rsidRPr="009D71F4">
        <w:rPr>
          <w:rFonts w:ascii="Times New Roman" w:eastAsia="方正仿宋_GBK" w:hAnsi="Times New Roman" w:cs="方正仿宋_GBK" w:hint="eastAsia"/>
          <w:color w:val="FF0000"/>
          <w:sz w:val="32"/>
          <w:szCs w:val="32"/>
        </w:rPr>
        <w:t>、正常开展的情况下，需采用招标的项目，应在需确定中标人之前的</w:t>
      </w:r>
      <w:r w:rsidRPr="009D71F4">
        <w:rPr>
          <w:rFonts w:ascii="Times New Roman" w:eastAsia="方正仿宋_GBK" w:hAnsi="Times New Roman" w:cs="方正仿宋_GBK" w:hint="eastAsia"/>
          <w:color w:val="FF0000"/>
          <w:sz w:val="32"/>
          <w:szCs w:val="32"/>
        </w:rPr>
        <w:t>45</w:t>
      </w:r>
      <w:r w:rsidRPr="009D71F4">
        <w:rPr>
          <w:rFonts w:ascii="Times New Roman" w:eastAsia="方正仿宋_GBK" w:hAnsi="Times New Roman" w:cs="方正仿宋_GBK" w:hint="eastAsia"/>
          <w:color w:val="FF0000"/>
          <w:sz w:val="32"/>
          <w:szCs w:val="32"/>
        </w:rPr>
        <w:t>天进行采购申报；采用非招标方式采购的项目，应在需确定供应商之前的</w:t>
      </w:r>
      <w:r w:rsidRPr="009D71F4">
        <w:rPr>
          <w:rFonts w:ascii="Times New Roman" w:eastAsia="方正仿宋_GBK" w:hAnsi="Times New Roman" w:cs="方正仿宋_GBK" w:hint="eastAsia"/>
          <w:color w:val="FF0000"/>
          <w:sz w:val="32"/>
          <w:szCs w:val="32"/>
        </w:rPr>
        <w:t>30</w:t>
      </w:r>
      <w:r w:rsidRPr="009D71F4">
        <w:rPr>
          <w:rFonts w:ascii="Times New Roman" w:eastAsia="方正仿宋_GBK" w:hAnsi="Times New Roman" w:cs="方正仿宋_GBK" w:hint="eastAsia"/>
          <w:color w:val="FF0000"/>
          <w:sz w:val="32"/>
          <w:szCs w:val="32"/>
        </w:rPr>
        <w:t>天前申报</w:t>
      </w:r>
      <w:r w:rsidRPr="009D71F4">
        <w:rPr>
          <w:rFonts w:ascii="Times New Roman" w:eastAsia="方正仿宋_GBK" w:hAnsi="Times New Roman" w:cs="方正仿宋_GBK" w:hint="eastAsia"/>
          <w:color w:val="FF0000"/>
          <w:sz w:val="32"/>
          <w:szCs w:val="32"/>
        </w:rPr>
        <w:t>。</w:t>
      </w:r>
      <w:r w:rsidRPr="009D71F4">
        <w:rPr>
          <w:rFonts w:ascii="Times New Roman" w:eastAsia="方正仿宋_GBK" w:hAnsi="Times New Roman" w:cs="方正仿宋_GBK" w:hint="eastAsia"/>
          <w:color w:val="FF0000"/>
          <w:sz w:val="32"/>
          <w:szCs w:val="32"/>
        </w:rPr>
        <w:t>如遇变更采购方式、重新采购、质疑投诉等情形，采购时</w:t>
      </w:r>
      <w:r w:rsidRPr="009D71F4">
        <w:rPr>
          <w:rFonts w:ascii="Times New Roman" w:eastAsia="方正仿宋_GBK" w:hAnsi="Times New Roman" w:cs="方正仿宋_GBK" w:hint="eastAsia"/>
          <w:color w:val="FF0000"/>
          <w:sz w:val="32"/>
          <w:szCs w:val="32"/>
        </w:rPr>
        <w:lastRenderedPageBreak/>
        <w:t>限按规定延长。</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第二十六条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采用挂网招标方式采购的，应按以下程序执行：</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（一）提出采购申请。由归口管理部门提交采购与招标申报表。</w:t>
      </w:r>
    </w:p>
    <w:p w:rsidR="007439CB" w:rsidRDefault="003764EB" w:rsidP="009D71F4">
      <w:pPr>
        <w:widowControl/>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（二）制作招标文件。</w:t>
      </w:r>
      <w:proofErr w:type="gramStart"/>
      <w:r>
        <w:rPr>
          <w:rFonts w:ascii="Times New Roman" w:eastAsia="方正仿宋_GBK" w:hAnsi="Times New Roman" w:cs="方正仿宋_GBK" w:hint="eastAsia"/>
          <w:sz w:val="32"/>
          <w:szCs w:val="32"/>
        </w:rPr>
        <w:t>采招办公室</w:t>
      </w:r>
      <w:proofErr w:type="gramEnd"/>
      <w:r>
        <w:rPr>
          <w:rFonts w:ascii="Times New Roman" w:eastAsia="方正仿宋_GBK" w:hAnsi="Times New Roman" w:cs="方正仿宋_GBK" w:hint="eastAsia"/>
          <w:sz w:val="32"/>
          <w:szCs w:val="32"/>
        </w:rPr>
        <w:t>根据申请部门提交的相关资料，编制招标文件。在标书初稿完成后，由申购部门、归口管理部门、财务处、</w:t>
      </w:r>
      <w:bookmarkStart w:id="40" w:name="OLE_LINK65"/>
      <w:bookmarkStart w:id="41" w:name="OLE_LINK64"/>
      <w:r>
        <w:rPr>
          <w:rFonts w:ascii="Times New Roman" w:eastAsia="方正仿宋_GBK" w:hAnsi="Times New Roman" w:cs="方正仿宋_GBK" w:hint="eastAsia"/>
          <w:sz w:val="32"/>
          <w:szCs w:val="32"/>
        </w:rPr>
        <w:t>监督部门</w:t>
      </w:r>
      <w:bookmarkEnd w:id="40"/>
      <w:bookmarkEnd w:id="41"/>
      <w:proofErr w:type="gramStart"/>
      <w:r>
        <w:rPr>
          <w:rFonts w:ascii="Times New Roman" w:eastAsia="方正仿宋_GBK" w:hAnsi="Times New Roman" w:cs="方正仿宋_GBK" w:hint="eastAsia"/>
          <w:sz w:val="32"/>
          <w:szCs w:val="32"/>
        </w:rPr>
        <w:t>和采招办公室</w:t>
      </w:r>
      <w:proofErr w:type="gramEnd"/>
      <w:r>
        <w:rPr>
          <w:rFonts w:ascii="Times New Roman" w:eastAsia="方正仿宋_GBK" w:hAnsi="Times New Roman" w:cs="方正仿宋_GBK" w:hint="eastAsia"/>
          <w:sz w:val="32"/>
          <w:szCs w:val="32"/>
        </w:rPr>
        <w:t>会审（附件</w:t>
      </w:r>
      <w:r>
        <w:rPr>
          <w:rFonts w:ascii="Times New Roman" w:eastAsia="方正仿宋_GBK" w:hAnsi="Times New Roman" w:cs="方正仿宋_GBK" w:hint="eastAsia"/>
          <w:sz w:val="32"/>
          <w:szCs w:val="32"/>
        </w:rPr>
        <w:t>4</w:t>
      </w:r>
      <w:r>
        <w:rPr>
          <w:rFonts w:ascii="Times New Roman" w:eastAsia="方正仿宋_GBK" w:hAnsi="Times New Roman" w:cs="方正仿宋_GBK" w:hint="eastAsia"/>
          <w:sz w:val="32"/>
          <w:szCs w:val="32"/>
        </w:rPr>
        <w:t>）。招标文件的技术需求、商务要求、评分标准等由申购部门和归口管理部门负责审核，并签字确认；支付方式由财务部门负责审核，并签字确认；其他部分由</w:t>
      </w:r>
      <w:bookmarkStart w:id="42" w:name="OLE_LINK40"/>
      <w:bookmarkStart w:id="43" w:name="OLE_LINK41"/>
      <w:r>
        <w:rPr>
          <w:rFonts w:ascii="Times New Roman" w:eastAsia="方正仿宋_GBK" w:hAnsi="Times New Roman" w:cs="方正仿宋_GBK" w:hint="eastAsia"/>
          <w:sz w:val="32"/>
          <w:szCs w:val="32"/>
        </w:rPr>
        <w:t>监督部门</w:t>
      </w:r>
      <w:bookmarkEnd w:id="42"/>
      <w:bookmarkEnd w:id="43"/>
      <w:r>
        <w:rPr>
          <w:rFonts w:ascii="Times New Roman" w:eastAsia="方正仿宋_GBK" w:hAnsi="Times New Roman" w:cs="方正仿宋_GBK" w:hint="eastAsia"/>
          <w:sz w:val="32"/>
          <w:szCs w:val="32"/>
        </w:rPr>
        <w:t>、</w:t>
      </w:r>
      <w:proofErr w:type="gramStart"/>
      <w:r>
        <w:rPr>
          <w:rFonts w:ascii="Times New Roman" w:eastAsia="方正仿宋_GBK" w:hAnsi="Times New Roman" w:cs="方正仿宋_GBK" w:hint="eastAsia"/>
          <w:sz w:val="32"/>
          <w:szCs w:val="32"/>
        </w:rPr>
        <w:t>采招办</w:t>
      </w:r>
      <w:bookmarkStart w:id="44" w:name="OLE_LINK55"/>
      <w:r>
        <w:rPr>
          <w:rFonts w:ascii="Times New Roman" w:eastAsia="方正仿宋_GBK" w:hAnsi="Times New Roman" w:cs="方正仿宋_GBK" w:hint="eastAsia"/>
          <w:sz w:val="32"/>
          <w:szCs w:val="32"/>
        </w:rPr>
        <w:t>公室</w:t>
      </w:r>
      <w:bookmarkEnd w:id="44"/>
      <w:proofErr w:type="gramEnd"/>
      <w:r>
        <w:rPr>
          <w:rFonts w:ascii="Times New Roman" w:eastAsia="方正仿宋_GBK" w:hAnsi="Times New Roman" w:cs="方正仿宋_GBK" w:hint="eastAsia"/>
          <w:sz w:val="32"/>
          <w:szCs w:val="32"/>
        </w:rPr>
        <w:t>负责审核。若申购部门、归口管理部门、监督部门、</w:t>
      </w:r>
      <w:proofErr w:type="gramStart"/>
      <w:r>
        <w:rPr>
          <w:rFonts w:ascii="Times New Roman" w:eastAsia="方正仿宋_GBK" w:hAnsi="Times New Roman" w:cs="方正仿宋_GBK" w:hint="eastAsia"/>
          <w:sz w:val="32"/>
          <w:szCs w:val="32"/>
        </w:rPr>
        <w:t>采招办公室</w:t>
      </w:r>
      <w:proofErr w:type="gramEnd"/>
      <w:r>
        <w:rPr>
          <w:rFonts w:ascii="Times New Roman" w:eastAsia="方正仿宋_GBK" w:hAnsi="Times New Roman" w:cs="方正仿宋_GBK" w:hint="eastAsia"/>
          <w:sz w:val="32"/>
          <w:szCs w:val="32"/>
        </w:rPr>
        <w:t>对招标文件无法形成一致意见的，提请采招工作领导小组审议。</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（三）发布招标公告。凡采用挂网招标方式采购的项目，招标公告应在学校官方网站发布。</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（四）发售招标文件。招标文件由投标人到发售现场购买</w:t>
      </w:r>
      <w:proofErr w:type="gramStart"/>
      <w:r>
        <w:rPr>
          <w:rFonts w:ascii="Times New Roman" w:eastAsia="方正仿宋_GBK" w:hAnsi="Times New Roman" w:cs="方正仿宋_GBK" w:hint="eastAsia"/>
          <w:sz w:val="32"/>
          <w:szCs w:val="32"/>
        </w:rPr>
        <w:t>或官网下载</w:t>
      </w:r>
      <w:proofErr w:type="gramEnd"/>
      <w:r>
        <w:rPr>
          <w:rFonts w:ascii="Times New Roman" w:eastAsia="方正仿宋_GBK" w:hAnsi="Times New Roman" w:cs="方正仿宋_GBK" w:hint="eastAsia"/>
          <w:sz w:val="32"/>
          <w:szCs w:val="32"/>
        </w:rPr>
        <w:t>购买，并按规定缴纳招标文件资料费。</w:t>
      </w:r>
    </w:p>
    <w:p w:rsidR="007439CB" w:rsidRDefault="003764EB" w:rsidP="009D71F4">
      <w:pPr>
        <w:ind w:firstLine="640"/>
        <w:jc w:val="left"/>
        <w:rPr>
          <w:rFonts w:ascii="Times New Roman" w:eastAsia="方正仿宋_GBK" w:hAnsi="Times New Roman" w:cs="方正仿宋_GBK"/>
          <w:color w:val="0000FF"/>
          <w:sz w:val="32"/>
          <w:szCs w:val="32"/>
        </w:rPr>
      </w:pPr>
      <w:r>
        <w:rPr>
          <w:rFonts w:ascii="Times New Roman" w:eastAsia="方正仿宋_GBK" w:hAnsi="Times New Roman" w:cs="方正仿宋_GBK" w:hint="eastAsia"/>
          <w:sz w:val="32"/>
          <w:szCs w:val="32"/>
        </w:rPr>
        <w:t>（五）组建评标委员会。评标委员会</w:t>
      </w:r>
      <w:proofErr w:type="gramStart"/>
      <w:r>
        <w:rPr>
          <w:rFonts w:ascii="Times New Roman" w:eastAsia="方正仿宋_GBK" w:hAnsi="Times New Roman" w:cs="方正仿宋_GBK" w:hint="eastAsia"/>
          <w:sz w:val="32"/>
          <w:szCs w:val="32"/>
        </w:rPr>
        <w:t>由采招</w:t>
      </w:r>
      <w:proofErr w:type="gramEnd"/>
      <w:r>
        <w:rPr>
          <w:rFonts w:ascii="Times New Roman" w:eastAsia="方正仿宋_GBK" w:hAnsi="Times New Roman" w:cs="方正仿宋_GBK" w:hint="eastAsia"/>
          <w:sz w:val="32"/>
          <w:szCs w:val="32"/>
        </w:rPr>
        <w:t>办公室、财务处、监督部</w:t>
      </w:r>
      <w:r>
        <w:rPr>
          <w:rFonts w:ascii="Times New Roman" w:eastAsia="方正仿宋_GBK" w:hAnsi="Times New Roman" w:cs="方正仿宋_GBK" w:hint="eastAsia"/>
          <w:sz w:val="32"/>
          <w:szCs w:val="32"/>
        </w:rPr>
        <w:t>门、采购人代表和评审专家（根据情况确定是否邀请）组成，成员人数为</w:t>
      </w: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人及以上单数，采购人代表是指归口管理部门和申购部门主要负责人，如遇特殊情况，主要负责人可书面授权</w:t>
      </w:r>
      <w:r>
        <w:rPr>
          <w:rFonts w:ascii="Times New Roman" w:eastAsia="方正仿宋_GBK" w:hAnsi="Times New Roman" w:cs="方正仿宋_GBK" w:hint="eastAsia"/>
          <w:sz w:val="32"/>
          <w:szCs w:val="32"/>
        </w:rPr>
        <w:lastRenderedPageBreak/>
        <w:t>其他人员作为采购人代表。</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（六）开标评标。开标</w:t>
      </w:r>
      <w:proofErr w:type="gramStart"/>
      <w:r>
        <w:rPr>
          <w:rFonts w:ascii="Times New Roman" w:eastAsia="方正仿宋_GBK" w:hAnsi="Times New Roman" w:cs="方正仿宋_GBK" w:hint="eastAsia"/>
          <w:sz w:val="32"/>
          <w:szCs w:val="32"/>
        </w:rPr>
        <w:t>由采招</w:t>
      </w:r>
      <w:proofErr w:type="gramEnd"/>
      <w:r>
        <w:rPr>
          <w:rFonts w:ascii="Times New Roman" w:eastAsia="方正仿宋_GBK" w:hAnsi="Times New Roman" w:cs="方正仿宋_GBK" w:hint="eastAsia"/>
          <w:sz w:val="32"/>
          <w:szCs w:val="32"/>
        </w:rPr>
        <w:t>办公室或招标代理机构主持，采购人代表可以在评标前说明项目背景和采购需求，说明内容不得含有歧视性、倾向性意见，不得超出招标文件所述范围。</w:t>
      </w:r>
    </w:p>
    <w:p w:rsidR="007439CB" w:rsidRDefault="003764EB" w:rsidP="009D71F4">
      <w:pPr>
        <w:widowControl/>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（七）确定中标人。</w:t>
      </w:r>
      <w:proofErr w:type="gramStart"/>
      <w:r>
        <w:rPr>
          <w:rFonts w:ascii="Times New Roman" w:eastAsia="方正仿宋_GBK" w:hAnsi="Times New Roman" w:cs="方正仿宋_GBK" w:hint="eastAsia"/>
          <w:kern w:val="0"/>
          <w:sz w:val="32"/>
          <w:szCs w:val="32"/>
          <w:lang w:bidi="ar"/>
        </w:rPr>
        <w:t>采招办公室</w:t>
      </w:r>
      <w:proofErr w:type="gramEnd"/>
      <w:r>
        <w:rPr>
          <w:rFonts w:ascii="Times New Roman" w:eastAsia="方正仿宋_GBK" w:hAnsi="Times New Roman" w:cs="方正仿宋_GBK" w:hint="eastAsia"/>
          <w:kern w:val="0"/>
          <w:sz w:val="32"/>
          <w:szCs w:val="32"/>
          <w:lang w:bidi="ar"/>
        </w:rPr>
        <w:t>在</w:t>
      </w:r>
      <w:r>
        <w:rPr>
          <w:rFonts w:ascii="Times New Roman" w:eastAsia="方正仿宋_GBK" w:hAnsi="Times New Roman" w:cs="方正仿宋_GBK" w:hint="eastAsia"/>
          <w:sz w:val="32"/>
          <w:szCs w:val="32"/>
        </w:rPr>
        <w:t>评标结束后及时办理</w:t>
      </w:r>
      <w:r>
        <w:rPr>
          <w:rFonts w:ascii="Times New Roman" w:eastAsia="方正仿宋_GBK" w:hAnsi="Times New Roman" w:cs="方正仿宋_GBK" w:hint="eastAsia"/>
          <w:kern w:val="0"/>
          <w:sz w:val="32"/>
          <w:szCs w:val="32"/>
          <w:lang w:bidi="ar"/>
        </w:rPr>
        <w:t>《重庆财经学院中标结果确认单》审批手续</w:t>
      </w:r>
      <w:r>
        <w:rPr>
          <w:rFonts w:ascii="Times New Roman" w:eastAsia="方正仿宋_GBK" w:hAnsi="Times New Roman" w:cs="方正仿宋_GBK" w:hint="eastAsia"/>
          <w:sz w:val="32"/>
          <w:szCs w:val="32"/>
        </w:rPr>
        <w:t>（附件</w:t>
      </w: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（八）公布中标人。评标报告或中标结果确认单经采招工作领导小组副组长、组长分级审批签字后生效，</w:t>
      </w:r>
      <w:proofErr w:type="gramStart"/>
      <w:r>
        <w:rPr>
          <w:rFonts w:ascii="Times New Roman" w:eastAsia="方正仿宋_GBK" w:hAnsi="Times New Roman" w:cs="方正仿宋_GBK" w:hint="eastAsia"/>
          <w:sz w:val="32"/>
          <w:szCs w:val="32"/>
        </w:rPr>
        <w:t>在官网发布</w:t>
      </w:r>
      <w:proofErr w:type="gramEnd"/>
      <w:r>
        <w:rPr>
          <w:rFonts w:ascii="Times New Roman" w:eastAsia="方正仿宋_GBK" w:hAnsi="Times New Roman" w:cs="方正仿宋_GBK" w:hint="eastAsia"/>
          <w:sz w:val="32"/>
          <w:szCs w:val="32"/>
        </w:rPr>
        <w:t>中标公告，公告期限原则上不少于</w:t>
      </w: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个工作日，公告期满发送中标通知书。</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（九）签订合同。归口管理部门应当自中标通知书发出后</w:t>
      </w:r>
      <w:r>
        <w:rPr>
          <w:rFonts w:ascii="Times New Roman" w:eastAsia="方正仿宋_GBK" w:hAnsi="Times New Roman" w:cs="方正仿宋_GBK" w:hint="eastAsia"/>
          <w:sz w:val="32"/>
          <w:szCs w:val="32"/>
        </w:rPr>
        <w:t>30</w:t>
      </w:r>
      <w:r>
        <w:rPr>
          <w:rFonts w:ascii="Times New Roman" w:eastAsia="方正仿宋_GBK" w:hAnsi="Times New Roman" w:cs="方正仿宋_GBK" w:hint="eastAsia"/>
          <w:sz w:val="32"/>
          <w:szCs w:val="32"/>
        </w:rPr>
        <w:t>日内按照招标文件和中标人投标文件的规定，牵头与中标人签订书面合同。所签订的合同不得对招标文件确定的事项和中标人投标文件作实质性修改。</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第二十七条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采用竞争性谈判方式采购的，应按以下程序执行：</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（一）货物类和服务类项目采用竞争性谈判方式的，</w:t>
      </w:r>
      <w:proofErr w:type="gramStart"/>
      <w:r>
        <w:rPr>
          <w:rFonts w:ascii="Times New Roman" w:eastAsia="方正仿宋_GBK" w:hAnsi="Times New Roman" w:cs="方正仿宋_GBK" w:hint="eastAsia"/>
          <w:sz w:val="32"/>
          <w:szCs w:val="32"/>
        </w:rPr>
        <w:t>采招办公室</w:t>
      </w:r>
      <w:proofErr w:type="gramEnd"/>
      <w:r>
        <w:rPr>
          <w:rFonts w:ascii="Times New Roman" w:eastAsia="方正仿宋_GBK" w:hAnsi="Times New Roman" w:cs="方正仿宋_GBK" w:hint="eastAsia"/>
          <w:sz w:val="32"/>
          <w:szCs w:val="32"/>
        </w:rPr>
        <w:t>应当通过以下方式之一，产生符合资格条件</w:t>
      </w:r>
      <w:r>
        <w:rPr>
          <w:rFonts w:ascii="Times New Roman" w:eastAsia="方正仿宋_GBK" w:hAnsi="Times New Roman" w:cs="方正仿宋_GBK" w:hint="eastAsia"/>
          <w:sz w:val="32"/>
          <w:szCs w:val="32"/>
        </w:rPr>
        <w:t>的供应商名单，并从中随机抽取</w:t>
      </w: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家以上供应商向其发出采购邀请书：</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发布谈判公告报名；</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lastRenderedPageBreak/>
        <w:t>2.</w:t>
      </w:r>
      <w:r>
        <w:rPr>
          <w:rFonts w:ascii="Times New Roman" w:eastAsia="方正仿宋_GBK" w:hAnsi="Times New Roman" w:cs="方正仿宋_GBK" w:hint="eastAsia"/>
          <w:sz w:val="32"/>
          <w:szCs w:val="32"/>
        </w:rPr>
        <w:t>从学校建立的供应商库中选取；</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采购人书面推荐。</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二</w:t>
      </w:r>
      <w:r>
        <w:rPr>
          <w:rFonts w:ascii="Times New Roman" w:eastAsia="方正仿宋_GBK" w:hAnsi="Times New Roman" w:cs="方正仿宋_GBK" w:hint="eastAsia"/>
          <w:sz w:val="32"/>
          <w:szCs w:val="32"/>
        </w:rPr>
        <w:t>）提出采购申请。参照挂网招标方式执行。</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三</w:t>
      </w:r>
      <w:r>
        <w:rPr>
          <w:rFonts w:ascii="Times New Roman" w:eastAsia="方正仿宋_GBK" w:hAnsi="Times New Roman" w:cs="方正仿宋_GBK" w:hint="eastAsia"/>
          <w:sz w:val="32"/>
          <w:szCs w:val="32"/>
        </w:rPr>
        <w:t>）制作谈判文件。谈判文件应当明确谈判程序、谈判内容、评定成交的标准、产品质量要求等内容；谈判文件的技术需求和商务要求、评定标准由申购部门或归口管理部门负责审核，并签字确认；支</w:t>
      </w:r>
      <w:r>
        <w:rPr>
          <w:rFonts w:ascii="Times New Roman" w:eastAsia="方正仿宋_GBK" w:hAnsi="Times New Roman" w:cs="方正仿宋_GBK" w:hint="eastAsia"/>
          <w:sz w:val="32"/>
          <w:szCs w:val="32"/>
        </w:rPr>
        <w:t>付方式由财务部门负责审核，并签字确认；其他部分由监督部门、</w:t>
      </w:r>
      <w:proofErr w:type="gramStart"/>
      <w:r>
        <w:rPr>
          <w:rFonts w:ascii="Times New Roman" w:eastAsia="方正仿宋_GBK" w:hAnsi="Times New Roman" w:cs="方正仿宋_GBK" w:hint="eastAsia"/>
          <w:sz w:val="32"/>
          <w:szCs w:val="32"/>
        </w:rPr>
        <w:t>采招办公室</w:t>
      </w:r>
      <w:proofErr w:type="gramEnd"/>
      <w:r>
        <w:rPr>
          <w:rFonts w:ascii="Times New Roman" w:eastAsia="方正仿宋_GBK" w:hAnsi="Times New Roman" w:cs="方正仿宋_GBK" w:hint="eastAsia"/>
          <w:sz w:val="32"/>
          <w:szCs w:val="32"/>
        </w:rPr>
        <w:t>负责审核。</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四</w:t>
      </w:r>
      <w:r>
        <w:rPr>
          <w:rFonts w:ascii="Times New Roman" w:eastAsia="方正仿宋_GBK" w:hAnsi="Times New Roman" w:cs="方正仿宋_GBK" w:hint="eastAsia"/>
          <w:sz w:val="32"/>
          <w:szCs w:val="32"/>
        </w:rPr>
        <w:t>）发布谈判公告（若有必要）。</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五</w:t>
      </w:r>
      <w:r>
        <w:rPr>
          <w:rFonts w:ascii="Times New Roman" w:eastAsia="方正仿宋_GBK" w:hAnsi="Times New Roman" w:cs="方正仿宋_GBK" w:hint="eastAsia"/>
          <w:sz w:val="32"/>
          <w:szCs w:val="32"/>
        </w:rPr>
        <w:t>）成立谈判小组。谈判小组由采</w:t>
      </w:r>
      <w:r>
        <w:rPr>
          <w:rFonts w:ascii="Times New Roman" w:eastAsia="方正仿宋_GBK" w:hAnsi="Times New Roman" w:cs="方正仿宋_GBK" w:hint="eastAsia"/>
          <w:sz w:val="32"/>
          <w:szCs w:val="32"/>
        </w:rPr>
        <w:t>购人代表和评审专家（根据情况确定是否邀请）组成，成员人数应当为单数。</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六</w:t>
      </w:r>
      <w:r>
        <w:rPr>
          <w:rFonts w:ascii="Times New Roman" w:eastAsia="方正仿宋_GBK" w:hAnsi="Times New Roman" w:cs="方正仿宋_GBK" w:hint="eastAsia"/>
          <w:sz w:val="32"/>
          <w:szCs w:val="32"/>
        </w:rPr>
        <w:t>）谈判。参加谈判且符合资格条</w:t>
      </w:r>
      <w:r>
        <w:rPr>
          <w:rFonts w:ascii="Times New Roman" w:eastAsia="方正仿宋_GBK" w:hAnsi="Times New Roman" w:cs="方正仿宋_GBK" w:hint="eastAsia"/>
          <w:sz w:val="32"/>
          <w:szCs w:val="32"/>
        </w:rPr>
        <w:t>件的供应商原则上不得少于</w:t>
      </w: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家；谈判小组按程序与供应商进行谈</w:t>
      </w:r>
      <w:r>
        <w:rPr>
          <w:rFonts w:ascii="Times New Roman" w:eastAsia="方正仿宋_GBK" w:hAnsi="Times New Roman" w:cs="方正仿宋_GBK" w:hint="eastAsia"/>
          <w:sz w:val="32"/>
          <w:szCs w:val="32"/>
        </w:rPr>
        <w:t>判，谈判结束后，谈判小组应当要求所有参加谈判的供应商，在规定时间内进行最后报价；谈判按抽签顺序进行，谈判可以进行两轮。</w:t>
      </w:r>
    </w:p>
    <w:p w:rsidR="007439CB" w:rsidRDefault="003764EB" w:rsidP="009D71F4">
      <w:pPr>
        <w:ind w:firstLine="640"/>
        <w:jc w:val="left"/>
        <w:rPr>
          <w:rFonts w:ascii="Times New Roman" w:eastAsia="方正仿宋_GBK" w:hAnsi="Times New Roman" w:cs="方正仿宋_GBK"/>
          <w:color w:val="4472C4" w:themeColor="accent1"/>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七</w:t>
      </w:r>
      <w:r>
        <w:rPr>
          <w:rFonts w:ascii="Times New Roman" w:eastAsia="方正仿宋_GBK" w:hAnsi="Times New Roman" w:cs="方正仿宋_GBK" w:hint="eastAsia"/>
          <w:sz w:val="32"/>
          <w:szCs w:val="32"/>
        </w:rPr>
        <w:t>）确定供应商。谈判小组在统一需求标准前提下按最低价中标的原则确定成交供应商，也可采用综合评分法，综合价格、技术、服务等因素择优确定成交供应商。</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八</w:t>
      </w:r>
      <w:r>
        <w:rPr>
          <w:rFonts w:ascii="Times New Roman" w:eastAsia="方正仿宋_GBK" w:hAnsi="Times New Roman" w:cs="方正仿宋_GBK" w:hint="eastAsia"/>
          <w:sz w:val="32"/>
          <w:szCs w:val="32"/>
        </w:rPr>
        <w:t>）公布成交供应商。参照挂网招标方式执行。</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九</w:t>
      </w:r>
      <w:r>
        <w:rPr>
          <w:rFonts w:ascii="Times New Roman" w:eastAsia="方正仿宋_GBK" w:hAnsi="Times New Roman" w:cs="方正仿宋_GBK" w:hint="eastAsia"/>
          <w:sz w:val="32"/>
          <w:szCs w:val="32"/>
        </w:rPr>
        <w:t>）签订合同。参照挂网招标方式执行。</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lastRenderedPageBreak/>
        <w:t>第二十八条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采用单一来源方式采购的，应按以下程序执行：</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（一）货物类和服务类项目采用单一来源方式的，</w:t>
      </w:r>
      <w:proofErr w:type="gramStart"/>
      <w:r>
        <w:rPr>
          <w:rFonts w:ascii="Times New Roman" w:eastAsia="方正仿宋_GBK" w:hAnsi="Times New Roman" w:cs="方正仿宋_GBK" w:hint="eastAsia"/>
          <w:sz w:val="32"/>
          <w:szCs w:val="32"/>
        </w:rPr>
        <w:t>采招办公</w:t>
      </w:r>
      <w:r>
        <w:rPr>
          <w:rFonts w:ascii="Times New Roman" w:eastAsia="方正仿宋_GBK" w:hAnsi="Times New Roman" w:cs="方正仿宋_GBK" w:hint="eastAsia"/>
          <w:sz w:val="32"/>
          <w:szCs w:val="32"/>
        </w:rPr>
        <w:t>室</w:t>
      </w:r>
      <w:proofErr w:type="gramEnd"/>
      <w:r>
        <w:rPr>
          <w:rFonts w:ascii="Times New Roman" w:eastAsia="方正仿宋_GBK" w:hAnsi="Times New Roman" w:cs="方正仿宋_GBK" w:hint="eastAsia"/>
          <w:sz w:val="32"/>
          <w:szCs w:val="32"/>
        </w:rPr>
        <w:t>应当通过以下方式之一，产生符合资格条件的供应商名单：</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发布单一来源采购公示（若有必要）</w:t>
      </w:r>
      <w:r>
        <w:rPr>
          <w:rFonts w:ascii="Times New Roman" w:eastAsia="方正仿宋_GBK" w:hAnsi="Times New Roman" w:cs="方正仿宋_GBK" w:hint="eastAsia"/>
          <w:sz w:val="32"/>
          <w:szCs w:val="32"/>
        </w:rPr>
        <w:t>；</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采购人书面推荐</w:t>
      </w:r>
      <w:r>
        <w:rPr>
          <w:rFonts w:ascii="Times New Roman" w:eastAsia="方正仿宋_GBK" w:hAnsi="Times New Roman" w:cs="方正仿宋_GBK" w:hint="eastAsia"/>
          <w:sz w:val="32"/>
          <w:szCs w:val="32"/>
        </w:rPr>
        <w:t>。</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二</w:t>
      </w:r>
      <w:r>
        <w:rPr>
          <w:rFonts w:ascii="Times New Roman" w:eastAsia="方正仿宋_GBK" w:hAnsi="Times New Roman" w:cs="方正仿宋_GBK" w:hint="eastAsia"/>
          <w:sz w:val="32"/>
          <w:szCs w:val="32"/>
        </w:rPr>
        <w:t>）提出采购申请。参照挂网招标方式执行。</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三</w:t>
      </w:r>
      <w:r>
        <w:rPr>
          <w:rFonts w:ascii="Times New Roman" w:eastAsia="方正仿宋_GBK" w:hAnsi="Times New Roman" w:cs="方正仿宋_GBK" w:hint="eastAsia"/>
          <w:sz w:val="32"/>
          <w:szCs w:val="32"/>
        </w:rPr>
        <w:t>）采用单一来源采购方式，项目预算金额达到集中采购数额标准的货物、服务类项目，经归口管理部门审查</w:t>
      </w:r>
      <w:proofErr w:type="gramStart"/>
      <w:r>
        <w:rPr>
          <w:rFonts w:ascii="Times New Roman" w:eastAsia="方正仿宋_GBK" w:hAnsi="Times New Roman" w:cs="方正仿宋_GBK" w:hint="eastAsia"/>
          <w:sz w:val="32"/>
          <w:szCs w:val="32"/>
        </w:rPr>
        <w:t>并报采招工</w:t>
      </w:r>
      <w:proofErr w:type="gramEnd"/>
      <w:r>
        <w:rPr>
          <w:rFonts w:ascii="Times New Roman" w:eastAsia="方正仿宋_GBK" w:hAnsi="Times New Roman" w:cs="方正仿宋_GBK" w:hint="eastAsia"/>
          <w:sz w:val="32"/>
          <w:szCs w:val="32"/>
        </w:rPr>
        <w:t>作领导小组审批同意后执行。</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四</w:t>
      </w:r>
      <w:r>
        <w:rPr>
          <w:rFonts w:ascii="Times New Roman" w:eastAsia="方正仿宋_GBK" w:hAnsi="Times New Roman" w:cs="方正仿宋_GBK" w:hint="eastAsia"/>
          <w:sz w:val="32"/>
          <w:szCs w:val="32"/>
        </w:rPr>
        <w:t>）项目预算金额未达到集中采购数额标准的货物、服务项目，完成立项手续后，由申购部门按照规定进行实施。</w:t>
      </w:r>
    </w:p>
    <w:p w:rsidR="007439CB" w:rsidRDefault="003764EB" w:rsidP="009D71F4">
      <w:pPr>
        <w:numPr>
          <w:ilvl w:val="255"/>
          <w:numId w:val="0"/>
        </w:num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若有必要进行公示的项目，公示无异议，对于技术成熟，价格固定的项目，直接采购；对于技术条款、价格需要进一步确定的，成立单一来源谈判小组进行谈判，小组构成参照竞争性谈判方式执行。公示有异议且异议成立的，采用其他采购方式进行采购。</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五</w:t>
      </w:r>
      <w:r>
        <w:rPr>
          <w:rFonts w:ascii="Times New Roman" w:eastAsia="方正仿宋_GBK" w:hAnsi="Times New Roman" w:cs="方正仿宋_GBK" w:hint="eastAsia"/>
          <w:sz w:val="32"/>
          <w:szCs w:val="32"/>
        </w:rPr>
        <w:t>）制作采购文件。采购文件应当明确项目概况、供应商名称、采购内容、交付要求、验收要求、支付方式、售后质保等内容。</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六</w:t>
      </w:r>
      <w:r>
        <w:rPr>
          <w:rFonts w:ascii="Times New Roman" w:eastAsia="方正仿宋_GBK" w:hAnsi="Times New Roman" w:cs="方正仿宋_GBK" w:hint="eastAsia"/>
          <w:sz w:val="32"/>
          <w:szCs w:val="32"/>
        </w:rPr>
        <w:t>）成立单一来源谈判小组进行谈判，小组构成参照竞争</w:t>
      </w:r>
      <w:r>
        <w:rPr>
          <w:rFonts w:ascii="Times New Roman" w:eastAsia="方正仿宋_GBK" w:hAnsi="Times New Roman" w:cs="方正仿宋_GBK" w:hint="eastAsia"/>
          <w:sz w:val="32"/>
          <w:szCs w:val="32"/>
        </w:rPr>
        <w:lastRenderedPageBreak/>
        <w:t>性谈判方式执行。</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七</w:t>
      </w:r>
      <w:r>
        <w:rPr>
          <w:rFonts w:ascii="Times New Roman" w:eastAsia="方正仿宋_GBK" w:hAnsi="Times New Roman" w:cs="方正仿宋_GBK" w:hint="eastAsia"/>
          <w:sz w:val="32"/>
          <w:szCs w:val="32"/>
        </w:rPr>
        <w:t>）签订合同。参照挂网招标方式执行。</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第二十九条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采用询价方式采购的，应按以下程序执行：</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（一）货物类和服务类项目采用询价方式的，</w:t>
      </w:r>
      <w:proofErr w:type="gramStart"/>
      <w:r>
        <w:rPr>
          <w:rFonts w:ascii="Times New Roman" w:eastAsia="方正仿宋_GBK" w:hAnsi="Times New Roman" w:cs="方正仿宋_GBK" w:hint="eastAsia"/>
          <w:sz w:val="32"/>
          <w:szCs w:val="32"/>
        </w:rPr>
        <w:t>采招办公室</w:t>
      </w:r>
      <w:proofErr w:type="gramEnd"/>
      <w:r>
        <w:rPr>
          <w:rFonts w:ascii="Times New Roman" w:eastAsia="方正仿宋_GBK" w:hAnsi="Times New Roman" w:cs="方正仿宋_GBK" w:hint="eastAsia"/>
          <w:sz w:val="32"/>
          <w:szCs w:val="32"/>
        </w:rPr>
        <w:t>应当通过以下方式之一，产生符合资格条件的供应商名单，并从中随机抽取</w:t>
      </w: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家以上供应商向其发出采购邀请书：</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发布采购公告报名；</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从学校建立的供应商库中选取；</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采购人书面推荐。</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二</w:t>
      </w:r>
      <w:r>
        <w:rPr>
          <w:rFonts w:ascii="Times New Roman" w:eastAsia="方正仿宋_GBK" w:hAnsi="Times New Roman" w:cs="方正仿宋_GBK" w:hint="eastAsia"/>
          <w:sz w:val="32"/>
          <w:szCs w:val="32"/>
        </w:rPr>
        <w:t>）提出采购申请。参照挂网招标方式执行。</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三</w:t>
      </w:r>
      <w:r>
        <w:rPr>
          <w:rFonts w:ascii="Times New Roman" w:eastAsia="方正仿宋_GBK" w:hAnsi="Times New Roman" w:cs="方正仿宋_GBK" w:hint="eastAsia"/>
          <w:sz w:val="32"/>
          <w:szCs w:val="32"/>
        </w:rPr>
        <w:t>）制作采购文件，采购文件参照单一来源采购文件。</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四</w:t>
      </w:r>
      <w:r>
        <w:rPr>
          <w:rFonts w:ascii="Times New Roman" w:eastAsia="方正仿宋_GBK" w:hAnsi="Times New Roman" w:cs="方正仿宋_GBK" w:hint="eastAsia"/>
          <w:sz w:val="32"/>
          <w:szCs w:val="32"/>
        </w:rPr>
        <w:t>）发布</w:t>
      </w:r>
      <w:r>
        <w:rPr>
          <w:rFonts w:ascii="Times New Roman" w:eastAsia="方正仿宋_GBK" w:hAnsi="Times New Roman" w:cs="方正仿宋_GBK" w:hint="eastAsia"/>
          <w:sz w:val="32"/>
          <w:szCs w:val="32"/>
        </w:rPr>
        <w:t>采购公告（若有必要）。</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五</w:t>
      </w:r>
      <w:r>
        <w:rPr>
          <w:rFonts w:ascii="Times New Roman" w:eastAsia="方正仿宋_GBK" w:hAnsi="Times New Roman" w:cs="方正仿宋_GBK" w:hint="eastAsia"/>
          <w:sz w:val="32"/>
          <w:szCs w:val="32"/>
        </w:rPr>
        <w:t>）成立询价小组，参照竞争性谈判方式执行。</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六</w:t>
      </w:r>
      <w:r>
        <w:rPr>
          <w:rFonts w:ascii="Times New Roman" w:eastAsia="方正仿宋_GBK" w:hAnsi="Times New Roman" w:cs="方正仿宋_GBK" w:hint="eastAsia"/>
          <w:sz w:val="32"/>
          <w:szCs w:val="32"/>
        </w:rPr>
        <w:t>）进行询价。询价小组要求供应商一次报出不可更改的价格。</w:t>
      </w:r>
    </w:p>
    <w:p w:rsidR="007439CB" w:rsidRDefault="003764EB" w:rsidP="009D71F4">
      <w:pPr>
        <w:widowControl/>
        <w:numPr>
          <w:ilvl w:val="255"/>
          <w:numId w:val="0"/>
        </w:numPr>
        <w:spacing w:before="90" w:after="90"/>
        <w:ind w:left="-300" w:firstLineChars="300" w:firstLine="96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七</w:t>
      </w:r>
      <w:r>
        <w:rPr>
          <w:rFonts w:ascii="Times New Roman" w:eastAsia="方正仿宋_GBK" w:hAnsi="Times New Roman" w:cs="方正仿宋_GBK" w:hint="eastAsia"/>
          <w:sz w:val="32"/>
          <w:szCs w:val="32"/>
        </w:rPr>
        <w:t>）确定供应商。询价选报价最低的供应商成交</w:t>
      </w:r>
      <w:r>
        <w:rPr>
          <w:rFonts w:ascii="Times New Roman" w:eastAsia="方正仿宋_GBK" w:hAnsi="Times New Roman" w:cs="方正仿宋_GBK" w:hint="eastAsia"/>
          <w:sz w:val="32"/>
          <w:szCs w:val="32"/>
        </w:rPr>
        <w:t>。</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八</w:t>
      </w:r>
      <w:r>
        <w:rPr>
          <w:rFonts w:ascii="Times New Roman" w:eastAsia="方正仿宋_GBK" w:hAnsi="Times New Roman" w:cs="方正仿宋_GBK" w:hint="eastAsia"/>
          <w:sz w:val="32"/>
          <w:szCs w:val="32"/>
        </w:rPr>
        <w:t>）公布成交供应商。参照挂网招标方式执行。</w:t>
      </w:r>
    </w:p>
    <w:p w:rsidR="007439CB" w:rsidRDefault="003764EB" w:rsidP="009D71F4">
      <w:pPr>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九</w:t>
      </w:r>
      <w:r>
        <w:rPr>
          <w:rFonts w:ascii="Times New Roman" w:eastAsia="方正仿宋_GBK" w:hAnsi="Times New Roman" w:cs="方正仿宋_GBK" w:hint="eastAsia"/>
          <w:sz w:val="32"/>
          <w:szCs w:val="32"/>
        </w:rPr>
        <w:t>）签订合同。参照挂网招标方式执行。</w:t>
      </w:r>
    </w:p>
    <w:p w:rsidR="007439CB" w:rsidRPr="009D71F4" w:rsidRDefault="003764EB" w:rsidP="009D71F4">
      <w:pPr>
        <w:widowControl/>
        <w:ind w:firstLineChars="200" w:firstLine="643"/>
        <w:jc w:val="left"/>
        <w:rPr>
          <w:rFonts w:ascii="Times New Roman" w:eastAsia="方正仿宋_GBK" w:hAnsi="Times New Roman" w:cs="方正仿宋_GBK"/>
          <w:color w:val="FF0000"/>
          <w:sz w:val="32"/>
          <w:szCs w:val="32"/>
        </w:rPr>
      </w:pPr>
      <w:r>
        <w:rPr>
          <w:rFonts w:ascii="Times New Roman" w:eastAsia="方正仿宋_GBK" w:hAnsi="Times New Roman" w:cs="方正仿宋_GBK" w:hint="eastAsia"/>
          <w:b/>
          <w:sz w:val="32"/>
          <w:szCs w:val="32"/>
        </w:rPr>
        <w:t>第三十条</w:t>
      </w:r>
      <w:r>
        <w:rPr>
          <w:rFonts w:ascii="Times New Roman" w:eastAsia="方正仿宋_GBK" w:hAnsi="Times New Roman" w:cs="方正仿宋_GBK" w:hint="eastAsia"/>
          <w:sz w:val="32"/>
          <w:szCs w:val="32"/>
        </w:rPr>
        <w:t xml:space="preserve">  </w:t>
      </w:r>
      <w:r w:rsidRPr="009D71F4">
        <w:rPr>
          <w:rFonts w:ascii="Times New Roman" w:eastAsia="方正仿宋_GBK" w:hAnsi="Times New Roman" w:cs="方正仿宋_GBK" w:hint="eastAsia"/>
          <w:color w:val="FF0000"/>
          <w:sz w:val="32"/>
          <w:szCs w:val="32"/>
        </w:rPr>
        <w:t>分散采购项目由各申购部门（或归口部门）组织实施，申报部门应履行审批流程，加强内部控制和管理。线下询</w:t>
      </w:r>
      <w:r w:rsidRPr="009D71F4">
        <w:rPr>
          <w:rFonts w:ascii="Times New Roman" w:eastAsia="方正仿宋_GBK" w:hAnsi="Times New Roman" w:cs="方正仿宋_GBK" w:hint="eastAsia"/>
          <w:color w:val="FF0000"/>
          <w:sz w:val="32"/>
          <w:szCs w:val="32"/>
        </w:rPr>
        <w:lastRenderedPageBreak/>
        <w:t>价的会议纪要需明确询价供应商、报价明细、中选理由，由采购小组全体成员签字确认。</w:t>
      </w:r>
    </w:p>
    <w:p w:rsidR="007439CB" w:rsidRPr="009D71F4" w:rsidRDefault="003764EB" w:rsidP="009D71F4">
      <w:pPr>
        <w:widowControl/>
        <w:ind w:firstLineChars="200"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分散采购采取备案制，需求部门在分散采购完成后</w:t>
      </w:r>
      <w:r w:rsidRPr="009D71F4">
        <w:rPr>
          <w:rFonts w:ascii="Times New Roman" w:eastAsia="方正仿宋_GBK" w:hAnsi="Times New Roman" w:cs="方正仿宋_GBK" w:hint="eastAsia"/>
          <w:color w:val="FF0000"/>
          <w:sz w:val="32"/>
          <w:szCs w:val="32"/>
        </w:rPr>
        <w:t>10</w:t>
      </w:r>
      <w:r w:rsidRPr="009D71F4">
        <w:rPr>
          <w:rFonts w:ascii="Times New Roman" w:eastAsia="方正仿宋_GBK" w:hAnsi="Times New Roman" w:cs="方正仿宋_GBK" w:hint="eastAsia"/>
          <w:color w:val="FF0000"/>
          <w:sz w:val="32"/>
          <w:szCs w:val="32"/>
        </w:rPr>
        <w:t>个工作日内将采购申请、市场调研记录、线下询价会议纪要签字版提交采招办备案</w:t>
      </w:r>
      <w:r w:rsidRPr="009D71F4">
        <w:rPr>
          <w:rFonts w:ascii="Times New Roman" w:eastAsia="方正仿宋_GBK" w:hAnsi="Times New Roman" w:cs="方正仿宋_GBK" w:hint="eastAsia"/>
          <w:color w:val="FF0000"/>
          <w:sz w:val="32"/>
          <w:szCs w:val="32"/>
        </w:rPr>
        <w:t>。</w:t>
      </w:r>
    </w:p>
    <w:p w:rsidR="007439CB" w:rsidRPr="009D71F4" w:rsidRDefault="003764EB" w:rsidP="009D71F4">
      <w:pPr>
        <w:widowControl/>
        <w:ind w:firstLineChars="200"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涉及固定资产的项目按照学校有关固定资产的规定办理相应手续。</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第三十一条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评审专家选取。评审专家</w:t>
      </w:r>
      <w:proofErr w:type="gramStart"/>
      <w:r>
        <w:rPr>
          <w:rFonts w:ascii="Times New Roman" w:eastAsia="方正仿宋_GBK" w:hAnsi="Times New Roman" w:cs="方正仿宋_GBK" w:hint="eastAsia"/>
          <w:sz w:val="32"/>
          <w:szCs w:val="32"/>
        </w:rPr>
        <w:t>由采招</w:t>
      </w:r>
      <w:proofErr w:type="gramEnd"/>
      <w:r>
        <w:rPr>
          <w:rFonts w:ascii="Times New Roman" w:eastAsia="方正仿宋_GBK" w:hAnsi="Times New Roman" w:cs="方正仿宋_GBK" w:hint="eastAsia"/>
          <w:sz w:val="32"/>
          <w:szCs w:val="32"/>
        </w:rPr>
        <w:t>办公室从项目相应专业领域的专家中随机选定。评标专家应遵守评标纪律和评标工作规则，按照采购与招标文件载明的评标方法、评标标准开展评标活动。</w:t>
      </w:r>
    </w:p>
    <w:p w:rsidR="007439CB" w:rsidRDefault="003764EB" w:rsidP="009D71F4">
      <w:pPr>
        <w:tabs>
          <w:tab w:val="left" w:pos="1823"/>
          <w:tab w:val="center" w:pos="4791"/>
        </w:tabs>
        <w:ind w:firstLine="640"/>
        <w:jc w:val="center"/>
        <w:rPr>
          <w:rFonts w:ascii="Times New Roman" w:eastAsia="方正黑体_GBK" w:hAnsi="Times New Roman" w:cs="方正黑体_GBK"/>
          <w:bCs/>
          <w:kern w:val="0"/>
          <w:sz w:val="32"/>
          <w:szCs w:val="32"/>
        </w:rPr>
      </w:pPr>
      <w:r>
        <w:rPr>
          <w:rFonts w:ascii="Times New Roman" w:eastAsia="方正黑体_GBK" w:hAnsi="Times New Roman" w:cs="方正黑体_GBK" w:hint="eastAsia"/>
          <w:bCs/>
          <w:kern w:val="0"/>
          <w:sz w:val="32"/>
          <w:szCs w:val="32"/>
        </w:rPr>
        <w:t>第五章</w:t>
      </w:r>
      <w:r>
        <w:rPr>
          <w:rFonts w:ascii="Times New Roman" w:eastAsia="方正黑体_GBK" w:hAnsi="Times New Roman" w:cs="方正黑体_GBK" w:hint="eastAsia"/>
          <w:bCs/>
          <w:kern w:val="0"/>
          <w:sz w:val="32"/>
          <w:szCs w:val="32"/>
        </w:rPr>
        <w:t xml:space="preserve">  </w:t>
      </w:r>
      <w:r>
        <w:rPr>
          <w:rFonts w:ascii="Times New Roman" w:eastAsia="方正黑体_GBK" w:hAnsi="Times New Roman" w:cs="方正黑体_GBK" w:hint="eastAsia"/>
          <w:bCs/>
          <w:kern w:val="0"/>
          <w:sz w:val="32"/>
          <w:szCs w:val="32"/>
        </w:rPr>
        <w:t>合同、验收及款项管理</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第三十二条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合同签订</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（一）签订流程</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集中采购的货物类或服务类项目，由</w:t>
      </w:r>
      <w:r>
        <w:rPr>
          <w:rFonts w:ascii="Times New Roman" w:eastAsia="方正仿宋_GBK" w:hAnsi="Times New Roman" w:cs="方正仿宋_GBK" w:hint="eastAsia"/>
          <w:sz w:val="32"/>
          <w:szCs w:val="32"/>
        </w:rPr>
        <w:t>归口管理部门根据采招办移交的采购文件、响应文件、评审反馈意见和相关承诺草拟合同内容，归口管理部门组织申购部门根据实际情况完善合同内容，并办理合同报批手续，经法</w:t>
      </w:r>
      <w:proofErr w:type="gramStart"/>
      <w:r>
        <w:rPr>
          <w:rFonts w:ascii="Times New Roman" w:eastAsia="方正仿宋_GBK" w:hAnsi="Times New Roman" w:cs="方正仿宋_GBK" w:hint="eastAsia"/>
          <w:sz w:val="32"/>
          <w:szCs w:val="32"/>
        </w:rPr>
        <w:t>务</w:t>
      </w:r>
      <w:proofErr w:type="gramEnd"/>
      <w:r>
        <w:rPr>
          <w:rFonts w:ascii="Times New Roman" w:eastAsia="方正仿宋_GBK" w:hAnsi="Times New Roman" w:cs="方正仿宋_GBK" w:hint="eastAsia"/>
          <w:sz w:val="32"/>
          <w:szCs w:val="32"/>
        </w:rPr>
        <w:t>审核。</w:t>
      </w:r>
    </w:p>
    <w:p w:rsidR="007439CB" w:rsidRDefault="003764EB" w:rsidP="009D71F4">
      <w:pPr>
        <w:pStyle w:val="a3"/>
        <w:ind w:firstLineChars="200" w:firstLine="640"/>
        <w:rPr>
          <w:rFonts w:ascii="Times New Roman" w:hAnsi="Times New Roman"/>
          <w:color w:val="auto"/>
        </w:rPr>
      </w:pPr>
      <w:r>
        <w:rPr>
          <w:rFonts w:ascii="Times New Roman" w:hAnsi="Times New Roman" w:hint="eastAsia"/>
          <w:color w:val="auto"/>
        </w:rPr>
        <w:t>工程类项目由基建处根据采招办移交的采购文件、响应文件、评审反馈意见和相关承诺草拟合同内容，并办理合同报批手续，</w:t>
      </w:r>
      <w:r>
        <w:rPr>
          <w:rFonts w:ascii="Times New Roman" w:hAnsi="Times New Roman" w:hint="eastAsia"/>
          <w:color w:val="auto"/>
        </w:rPr>
        <w:lastRenderedPageBreak/>
        <w:t>经法</w:t>
      </w:r>
      <w:proofErr w:type="gramStart"/>
      <w:r>
        <w:rPr>
          <w:rFonts w:ascii="Times New Roman" w:hAnsi="Times New Roman" w:hint="eastAsia"/>
          <w:color w:val="auto"/>
        </w:rPr>
        <w:t>务</w:t>
      </w:r>
      <w:proofErr w:type="gramEnd"/>
      <w:r>
        <w:rPr>
          <w:rFonts w:ascii="Times New Roman" w:hAnsi="Times New Roman" w:hint="eastAsia"/>
          <w:color w:val="auto"/>
        </w:rPr>
        <w:t>审核。</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（二）签订要求</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需要签订合同的项目，归口管理部门应在中标（成交）通知书发出后</w:t>
      </w:r>
      <w:r>
        <w:rPr>
          <w:rFonts w:ascii="Times New Roman" w:eastAsia="方正仿宋_GBK" w:hAnsi="Times New Roman" w:cs="方正仿宋_GBK" w:hint="eastAsia"/>
          <w:sz w:val="32"/>
          <w:szCs w:val="32"/>
        </w:rPr>
        <w:t>30</w:t>
      </w:r>
      <w:r>
        <w:rPr>
          <w:rFonts w:ascii="Times New Roman" w:eastAsia="方正仿宋_GBK" w:hAnsi="Times New Roman" w:cs="方正仿宋_GBK" w:hint="eastAsia"/>
          <w:sz w:val="32"/>
          <w:szCs w:val="32"/>
        </w:rPr>
        <w:t>日内根据评审报告、中标（成交）结果、采购文件、响应文件等与中标（成交）人完成合同签订事宜。合同主要条款（价款、数量、型号、技术指标、质量、售后、结算方式等）必须与采购文件、响应文件一致。</w:t>
      </w:r>
    </w:p>
    <w:p w:rsidR="007439CB" w:rsidRPr="009D71F4" w:rsidRDefault="003764EB" w:rsidP="009D71F4">
      <w:pPr>
        <w:ind w:firstLineChars="200" w:firstLine="640"/>
        <w:jc w:val="left"/>
        <w:rPr>
          <w:rFonts w:ascii="Times New Roman" w:eastAsia="方正仿宋_GBK" w:hAnsi="Times New Roman" w:cs="方正仿宋_GBK"/>
          <w:color w:val="FF0000"/>
          <w:sz w:val="32"/>
          <w:szCs w:val="32"/>
        </w:rPr>
      </w:pPr>
      <w:bookmarkStart w:id="45" w:name="OLE_LINK43"/>
      <w:r w:rsidRPr="009D71F4">
        <w:rPr>
          <w:rFonts w:ascii="Times New Roman" w:eastAsia="方正仿宋_GBK" w:hAnsi="Times New Roman" w:cs="方正仿宋_GBK" w:hint="eastAsia"/>
          <w:color w:val="FF0000"/>
          <w:sz w:val="32"/>
          <w:szCs w:val="32"/>
        </w:rPr>
        <w:t>原则上成交金额单件</w:t>
      </w:r>
      <w:r w:rsidRPr="009D71F4">
        <w:rPr>
          <w:rFonts w:ascii="Times New Roman" w:eastAsia="方正仿宋_GBK" w:hAnsi="Times New Roman" w:cs="方正仿宋_GBK" w:hint="eastAsia"/>
          <w:color w:val="FF0000"/>
          <w:sz w:val="32"/>
          <w:szCs w:val="32"/>
        </w:rPr>
        <w:t>5</w:t>
      </w:r>
      <w:r w:rsidRPr="009D71F4">
        <w:rPr>
          <w:rFonts w:ascii="Times New Roman" w:eastAsia="方正仿宋_GBK" w:hAnsi="Times New Roman" w:cs="方正仿宋_GBK" w:hint="eastAsia"/>
          <w:color w:val="FF0000"/>
          <w:sz w:val="32"/>
          <w:szCs w:val="32"/>
        </w:rPr>
        <w:t>万元及以上、批量</w:t>
      </w:r>
      <w:r w:rsidRPr="009D71F4">
        <w:rPr>
          <w:rFonts w:ascii="Times New Roman" w:eastAsia="方正仿宋_GBK" w:hAnsi="Times New Roman" w:cs="方正仿宋_GBK" w:hint="eastAsia"/>
          <w:color w:val="FF0000"/>
          <w:sz w:val="32"/>
          <w:szCs w:val="32"/>
        </w:rPr>
        <w:t>8</w:t>
      </w:r>
      <w:r w:rsidRPr="009D71F4">
        <w:rPr>
          <w:rFonts w:ascii="Times New Roman" w:eastAsia="方正仿宋_GBK" w:hAnsi="Times New Roman" w:cs="方正仿宋_GBK" w:hint="eastAsia"/>
          <w:color w:val="FF0000"/>
          <w:sz w:val="32"/>
          <w:szCs w:val="32"/>
        </w:rPr>
        <w:t>万元及以上应该签订合同。</w:t>
      </w:r>
      <w:bookmarkEnd w:id="45"/>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第三十三条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合同签订后，货物类和服务类项目由申购部门安</w:t>
      </w:r>
      <w:r>
        <w:rPr>
          <w:rFonts w:ascii="Times New Roman" w:eastAsia="方正仿宋_GBK" w:hAnsi="Times New Roman" w:cs="方正仿宋_GBK" w:hint="eastAsia"/>
          <w:sz w:val="32"/>
          <w:szCs w:val="32"/>
        </w:rPr>
        <w:t>排人员配合并监督中标供应商实施项目，同时归口管理部门应密切关注项目进展，加强管理，切实履行管理职责。合同实施过程中，不得擅自变更、中止或者终止。工程类项目按建设工程管理相关规定执行。</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需要追加与合同标的相同的货物、服务或者工程的，按相关规定执行。</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第三十四条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验收</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集中采购的项目由归口管理部门牵头组织验收。若申购部门和归口管理部门为同一部门，则申购部门自行组织验收。</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（一）货物类</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lastRenderedPageBreak/>
        <w:t>申购部门在供应商将货物交付使用，达到验收条件后即可申请验收，填写《重庆财经学院货物（服务）质量及售后服务反馈表》（附件</w:t>
      </w:r>
      <w:r>
        <w:rPr>
          <w:rFonts w:ascii="Times New Roman" w:eastAsia="方正仿宋_GBK" w:hAnsi="Times New Roman" w:cs="方正仿宋_GBK" w:hint="eastAsia"/>
          <w:sz w:val="32"/>
          <w:szCs w:val="32"/>
        </w:rPr>
        <w:t>6</w:t>
      </w:r>
      <w:r>
        <w:rPr>
          <w:rFonts w:ascii="Times New Roman" w:eastAsia="方正仿宋_GBK" w:hAnsi="Times New Roman" w:cs="方正仿宋_GBK" w:hint="eastAsia"/>
          <w:sz w:val="32"/>
          <w:szCs w:val="32"/>
        </w:rPr>
        <w:t>）。</w:t>
      </w:r>
    </w:p>
    <w:p w:rsidR="007439CB" w:rsidRDefault="003764EB" w:rsidP="009D71F4">
      <w:pPr>
        <w:ind w:firstLineChars="200" w:firstLine="640"/>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物资设备项目按照《重庆财经学院固定资产管理办法（修订）》的规定组织验收。</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物资设备以外的其他货物类项目由归口管理部门负责组织验收，验收程序可参照《重庆财经学院固定资产管理办法（修订）》相关规定。</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（二）服务类</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申购部门在供应商将服务类项目交付使用并达到验收条件后，可申请验收。由供应商填写《重庆财经学院服务类项目验收申请书》（附件</w:t>
      </w:r>
      <w:r>
        <w:rPr>
          <w:rFonts w:ascii="Times New Roman" w:eastAsia="方正仿宋_GBK" w:hAnsi="Times New Roman" w:cs="方正仿宋_GBK" w:hint="eastAsia"/>
          <w:sz w:val="32"/>
          <w:szCs w:val="32"/>
        </w:rPr>
        <w:t>7</w:t>
      </w:r>
      <w:r>
        <w:rPr>
          <w:rFonts w:ascii="Times New Roman" w:eastAsia="方正仿宋_GBK" w:hAnsi="Times New Roman" w:cs="方正仿宋_GBK" w:hint="eastAsia"/>
          <w:sz w:val="32"/>
          <w:szCs w:val="32"/>
        </w:rPr>
        <w:t>），申购部门给出同意进行验收的意见后交至相应归口管理部门，由其归口管理部门负责组织验收并填写《货物（服务）质量及售后服务反馈表</w:t>
      </w:r>
      <w:proofErr w:type="gramStart"/>
      <w:r>
        <w:rPr>
          <w:rFonts w:ascii="Times New Roman" w:eastAsia="方正仿宋_GBK" w:hAnsi="Times New Roman" w:cs="方正仿宋_GBK" w:hint="eastAsia"/>
          <w:sz w:val="32"/>
          <w:szCs w:val="32"/>
        </w:rPr>
        <w:t>》</w:t>
      </w:r>
      <w:proofErr w:type="gramEnd"/>
      <w:r>
        <w:rPr>
          <w:rFonts w:ascii="Times New Roman" w:eastAsia="方正仿宋_GBK" w:hAnsi="Times New Roman" w:cs="方正仿宋_GBK" w:hint="eastAsia"/>
          <w:sz w:val="32"/>
          <w:szCs w:val="32"/>
        </w:rPr>
        <w:t>（附件</w:t>
      </w:r>
      <w:r>
        <w:rPr>
          <w:rFonts w:ascii="Times New Roman" w:eastAsia="方正仿宋_GBK" w:hAnsi="Times New Roman" w:cs="方正仿宋_GBK" w:hint="eastAsia"/>
          <w:sz w:val="32"/>
          <w:szCs w:val="32"/>
        </w:rPr>
        <w:t>6</w:t>
      </w:r>
      <w:r>
        <w:rPr>
          <w:rFonts w:ascii="Times New Roman" w:eastAsia="方正仿宋_GBK" w:hAnsi="Times New Roman" w:cs="方正仿宋_GBK" w:hint="eastAsia"/>
          <w:sz w:val="32"/>
          <w:szCs w:val="32"/>
        </w:rPr>
        <w:t>）。</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（三）工程类</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采购项目涉及工程类项目的，由基建处按建设工程管理相关规定组织验收，并完善相关手续。</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第三十五条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项目支付</w:t>
      </w:r>
      <w:r>
        <w:rPr>
          <w:rFonts w:ascii="Times New Roman" w:eastAsia="方正仿宋_GBK" w:hAnsi="Times New Roman" w:cs="方正仿宋_GBK" w:hint="eastAsia"/>
          <w:sz w:val="32"/>
          <w:szCs w:val="32"/>
        </w:rPr>
        <w:t xml:space="preserve"> </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采购资金原则上按资金来源渠道进行支付。由归口管理部门按照学校财务制度要求办理项目相关的付款手续（包括投标保证</w:t>
      </w:r>
      <w:r>
        <w:rPr>
          <w:rFonts w:ascii="Times New Roman" w:eastAsia="方正仿宋_GBK" w:hAnsi="Times New Roman" w:cs="方正仿宋_GBK" w:hint="eastAsia"/>
          <w:sz w:val="32"/>
          <w:szCs w:val="32"/>
        </w:rPr>
        <w:lastRenderedPageBreak/>
        <w:t>金、履约保证金、合同款、质保金等）。</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第三十六条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采购项目质保金的支付。货物类和服务类项目根据采购合同的质保期与质保金的约定，在项目质保期满后，供应商提出质保金支付申请，填写《重庆财经学院货物类和服务类项目质保金支付申请书》（附件</w:t>
      </w:r>
      <w:r>
        <w:rPr>
          <w:rFonts w:ascii="Times New Roman" w:eastAsia="方正仿宋_GBK" w:hAnsi="Times New Roman" w:cs="方正仿宋_GBK" w:hint="eastAsia"/>
          <w:sz w:val="32"/>
          <w:szCs w:val="32"/>
        </w:rPr>
        <w:t>8</w:t>
      </w:r>
      <w:r>
        <w:rPr>
          <w:rFonts w:ascii="Times New Roman" w:eastAsia="方正仿宋_GBK" w:hAnsi="Times New Roman" w:cs="方正仿宋_GBK" w:hint="eastAsia"/>
          <w:sz w:val="32"/>
          <w:szCs w:val="32"/>
        </w:rPr>
        <w:t>）。由申购部门和归口管理部门对供应商在质保期内的售后服务情况出具质保金支付意见，财务处根据支付意见，办理质保金的支付。</w:t>
      </w:r>
      <w:r>
        <w:rPr>
          <w:rFonts w:ascii="Times New Roman" w:eastAsia="方正仿宋_GBK" w:hAnsi="Times New Roman" w:cs="方正仿宋_GBK" w:hint="eastAsia"/>
          <w:sz w:val="32"/>
          <w:szCs w:val="32"/>
        </w:rPr>
        <w:t>工程</w:t>
      </w:r>
      <w:r>
        <w:rPr>
          <w:rFonts w:ascii="Times New Roman" w:eastAsia="方正仿宋_GBK" w:hAnsi="Times New Roman" w:cs="方正仿宋_GBK" w:hint="eastAsia"/>
          <w:sz w:val="32"/>
          <w:szCs w:val="32"/>
        </w:rPr>
        <w:t>类</w:t>
      </w:r>
      <w:r>
        <w:rPr>
          <w:rFonts w:ascii="Times New Roman" w:eastAsia="方正仿宋_GBK" w:hAnsi="Times New Roman" w:cs="方正仿宋_GBK" w:hint="eastAsia"/>
          <w:sz w:val="32"/>
          <w:szCs w:val="32"/>
        </w:rPr>
        <w:t>项目按建设工程管理相关规定执行。</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第三十七条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申购部门和归口管理部门应积极</w:t>
      </w:r>
      <w:proofErr w:type="gramStart"/>
      <w:r>
        <w:rPr>
          <w:rFonts w:ascii="Times New Roman" w:eastAsia="方正仿宋_GBK" w:hAnsi="Times New Roman" w:cs="方正仿宋_GBK" w:hint="eastAsia"/>
          <w:sz w:val="32"/>
          <w:szCs w:val="32"/>
        </w:rPr>
        <w:t>配合采招办公室</w:t>
      </w:r>
      <w:proofErr w:type="gramEnd"/>
      <w:r>
        <w:rPr>
          <w:rFonts w:ascii="Times New Roman" w:eastAsia="方正仿宋_GBK" w:hAnsi="Times New Roman" w:cs="方正仿宋_GBK" w:hint="eastAsia"/>
          <w:sz w:val="32"/>
          <w:szCs w:val="32"/>
        </w:rPr>
        <w:t>对有关货物、工程和服务的质量、售后服务等信息的调查和收集工作，并加强对供应商的后续管理。</w:t>
      </w:r>
    </w:p>
    <w:p w:rsidR="007439CB" w:rsidRDefault="003764EB" w:rsidP="009D71F4">
      <w:pPr>
        <w:pStyle w:val="a3"/>
        <w:ind w:firstLineChars="200" w:firstLine="643"/>
        <w:rPr>
          <w:rFonts w:ascii="Times New Roman" w:hAnsi="Times New Roman"/>
          <w:color w:val="auto"/>
        </w:rPr>
      </w:pPr>
      <w:r>
        <w:rPr>
          <w:rFonts w:ascii="Times New Roman" w:hAnsi="Times New Roman" w:hint="eastAsia"/>
          <w:b/>
          <w:color w:val="auto"/>
        </w:rPr>
        <w:t>第三十八条</w:t>
      </w:r>
      <w:r>
        <w:rPr>
          <w:rFonts w:ascii="Times New Roman" w:hAnsi="Times New Roman" w:hint="eastAsia"/>
          <w:color w:val="auto"/>
        </w:rPr>
        <w:t xml:space="preserve">  </w:t>
      </w:r>
      <w:proofErr w:type="gramStart"/>
      <w:r>
        <w:rPr>
          <w:rFonts w:ascii="Times New Roman" w:hAnsi="Times New Roman" w:hint="eastAsia"/>
          <w:color w:val="auto"/>
        </w:rPr>
        <w:t>采招办公室</w:t>
      </w:r>
      <w:proofErr w:type="gramEnd"/>
      <w:r>
        <w:rPr>
          <w:rFonts w:ascii="Times New Roman" w:hAnsi="Times New Roman" w:hint="eastAsia"/>
          <w:color w:val="auto"/>
        </w:rPr>
        <w:t>可根据实际情况要求投标人交纳一定金额的</w:t>
      </w:r>
      <w:proofErr w:type="gramStart"/>
      <w:r>
        <w:rPr>
          <w:rFonts w:ascii="Times New Roman" w:hAnsi="Times New Roman" w:hint="eastAsia"/>
          <w:color w:val="auto"/>
        </w:rPr>
        <w:t>采招文件</w:t>
      </w:r>
      <w:proofErr w:type="gramEnd"/>
      <w:r>
        <w:rPr>
          <w:rFonts w:ascii="Times New Roman" w:hAnsi="Times New Roman" w:hint="eastAsia"/>
          <w:color w:val="auto"/>
        </w:rPr>
        <w:t>资料费、投标（谈判等）保证金、履约保证金和中标（成交）服务费，并在采购文件中列明。</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投标（谈判等）保证金的金额一般不超过项目预算金额的</w:t>
      </w: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，中标（成交）者的投标保证金在签订合同后五个工作日无息退回，也可转为履约保证金。</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履约保证金的金额一般不超过项目预算金额的</w:t>
      </w:r>
      <w:r>
        <w:rPr>
          <w:rFonts w:ascii="Times New Roman" w:eastAsia="方正仿宋_GBK" w:hAnsi="Times New Roman" w:cs="方正仿宋_GBK" w:hint="eastAsia"/>
          <w:sz w:val="32"/>
          <w:szCs w:val="32"/>
        </w:rPr>
        <w:t>10%</w:t>
      </w:r>
      <w:r>
        <w:rPr>
          <w:rFonts w:ascii="Times New Roman" w:eastAsia="方正仿宋_GBK" w:hAnsi="Times New Roman" w:cs="方正仿宋_GBK" w:hint="eastAsia"/>
          <w:sz w:val="32"/>
          <w:szCs w:val="32"/>
        </w:rPr>
        <w:t>，项目履行完毕并验收合格后五个工作日内无息退回。</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中标（成交）服务费根据项目实际情况决定是否收取及收取</w:t>
      </w:r>
      <w:r>
        <w:rPr>
          <w:rFonts w:ascii="Times New Roman" w:eastAsia="方正仿宋_GBK" w:hAnsi="Times New Roman" w:cs="方正仿宋_GBK" w:hint="eastAsia"/>
          <w:sz w:val="32"/>
          <w:szCs w:val="32"/>
        </w:rPr>
        <w:lastRenderedPageBreak/>
        <w:t>金额。</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以上款项由财务处统一收取。</w:t>
      </w:r>
    </w:p>
    <w:p w:rsidR="007439CB" w:rsidRDefault="003764EB" w:rsidP="009D71F4">
      <w:pPr>
        <w:ind w:firstLineChars="200" w:firstLine="640"/>
        <w:jc w:val="left"/>
        <w:rPr>
          <w:rFonts w:ascii="Times New Roman" w:eastAsia="方正仿宋_GBK" w:hAnsi="Times New Roman" w:cs="方正仿宋_GBK"/>
          <w:sz w:val="32"/>
          <w:szCs w:val="32"/>
        </w:rPr>
      </w:pPr>
      <w:proofErr w:type="gramStart"/>
      <w:r>
        <w:rPr>
          <w:rFonts w:ascii="Times New Roman" w:eastAsia="方正仿宋_GBK" w:hAnsi="Times New Roman" w:cs="方正仿宋_GBK" w:hint="eastAsia"/>
          <w:sz w:val="32"/>
          <w:szCs w:val="32"/>
        </w:rPr>
        <w:t>采招文件</w:t>
      </w:r>
      <w:proofErr w:type="gramEnd"/>
      <w:r>
        <w:rPr>
          <w:rFonts w:ascii="Times New Roman" w:eastAsia="方正仿宋_GBK" w:hAnsi="Times New Roman" w:cs="方正仿宋_GBK" w:hint="eastAsia"/>
          <w:sz w:val="32"/>
          <w:szCs w:val="32"/>
        </w:rPr>
        <w:t>资料费和中标（成交）服务费</w:t>
      </w:r>
      <w:proofErr w:type="gramStart"/>
      <w:r>
        <w:rPr>
          <w:rFonts w:ascii="Times New Roman" w:eastAsia="方正仿宋_GBK" w:hAnsi="Times New Roman" w:cs="方正仿宋_GBK" w:hint="eastAsia"/>
          <w:sz w:val="32"/>
          <w:szCs w:val="32"/>
        </w:rPr>
        <w:t>由采招</w:t>
      </w:r>
      <w:proofErr w:type="gramEnd"/>
      <w:r>
        <w:rPr>
          <w:rFonts w:ascii="Times New Roman" w:eastAsia="方正仿宋_GBK" w:hAnsi="Times New Roman" w:cs="方正仿宋_GBK" w:hint="eastAsia"/>
          <w:sz w:val="32"/>
          <w:szCs w:val="32"/>
        </w:rPr>
        <w:t>办公室统筹安排使用，专项用于采购，属于采购管理费。主要用于因采购项目发生的管理性质的开支。包括：考察费、论证咨询费、标书制作费、项目评审费、谈判、验收劳务费等。</w:t>
      </w:r>
    </w:p>
    <w:p w:rsidR="007439CB" w:rsidRDefault="003764EB" w:rsidP="009D71F4">
      <w:pPr>
        <w:tabs>
          <w:tab w:val="left" w:pos="1823"/>
          <w:tab w:val="center" w:pos="4791"/>
        </w:tabs>
        <w:ind w:firstLine="640"/>
        <w:jc w:val="center"/>
        <w:rPr>
          <w:rFonts w:ascii="Times New Roman" w:eastAsia="方正黑体_GBK" w:hAnsi="Times New Roman" w:cs="方正黑体_GBK"/>
          <w:bCs/>
          <w:kern w:val="0"/>
          <w:sz w:val="32"/>
          <w:szCs w:val="32"/>
        </w:rPr>
      </w:pPr>
      <w:r>
        <w:rPr>
          <w:rFonts w:ascii="Times New Roman" w:eastAsia="方正黑体_GBK" w:hAnsi="Times New Roman" w:cs="方正黑体_GBK" w:hint="eastAsia"/>
          <w:bCs/>
          <w:kern w:val="0"/>
          <w:sz w:val="32"/>
          <w:szCs w:val="32"/>
        </w:rPr>
        <w:t>第六章</w:t>
      </w:r>
      <w:r>
        <w:rPr>
          <w:rFonts w:ascii="Times New Roman" w:eastAsia="方正黑体_GBK" w:hAnsi="Times New Roman" w:cs="方正黑体_GBK" w:hint="eastAsia"/>
          <w:bCs/>
          <w:kern w:val="0"/>
          <w:sz w:val="32"/>
          <w:szCs w:val="32"/>
        </w:rPr>
        <w:t xml:space="preserve">  </w:t>
      </w:r>
      <w:r>
        <w:rPr>
          <w:rFonts w:ascii="Times New Roman" w:eastAsia="方正黑体_GBK" w:hAnsi="Times New Roman" w:cs="方正黑体_GBK" w:hint="eastAsia"/>
          <w:bCs/>
          <w:kern w:val="0"/>
          <w:sz w:val="32"/>
          <w:szCs w:val="32"/>
        </w:rPr>
        <w:t>采购档案管理</w:t>
      </w:r>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Pr>
          <w:rFonts w:ascii="Times New Roman" w:eastAsia="方正仿宋_GBK" w:hAnsi="Times New Roman" w:cs="方正仿宋_GBK" w:hint="eastAsia"/>
          <w:b/>
          <w:sz w:val="32"/>
          <w:szCs w:val="32"/>
        </w:rPr>
        <w:t>第三十九条</w:t>
      </w:r>
      <w:r>
        <w:rPr>
          <w:rFonts w:ascii="Times New Roman" w:eastAsia="方正仿宋_GBK" w:hAnsi="Times New Roman" w:cs="方正仿宋_GBK" w:hint="eastAsia"/>
          <w:sz w:val="32"/>
          <w:szCs w:val="32"/>
        </w:rPr>
        <w:t xml:space="preserve"> </w:t>
      </w:r>
      <w:r w:rsidRPr="009D71F4">
        <w:rPr>
          <w:rFonts w:ascii="Times New Roman" w:eastAsia="方正仿宋_GBK" w:hAnsi="Times New Roman" w:cs="方正仿宋_GBK" w:hint="eastAsia"/>
          <w:color w:val="FF0000"/>
          <w:sz w:val="32"/>
          <w:szCs w:val="32"/>
        </w:rPr>
        <w:t xml:space="preserve"> </w:t>
      </w:r>
      <w:r w:rsidRPr="009D71F4">
        <w:rPr>
          <w:rFonts w:ascii="Times New Roman" w:eastAsia="方正仿宋_GBK" w:hAnsi="Times New Roman" w:cs="方正仿宋_GBK" w:hint="eastAsia"/>
          <w:color w:val="FF0000"/>
          <w:sz w:val="32"/>
          <w:szCs w:val="32"/>
        </w:rPr>
        <w:t>采购档案管理按上级有关规定执行，对每项采购活动的采购文件进行归档管理、保存。</w:t>
      </w:r>
    </w:p>
    <w:p w:rsidR="007439CB" w:rsidRPr="009D71F4" w:rsidRDefault="003764EB" w:rsidP="009D71F4">
      <w:pPr>
        <w:ind w:firstLineChars="200"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集中采购纸质档案资料</w:t>
      </w:r>
      <w:proofErr w:type="gramStart"/>
      <w:r w:rsidRPr="009D71F4">
        <w:rPr>
          <w:rFonts w:ascii="Times New Roman" w:eastAsia="方正仿宋_GBK" w:hAnsi="Times New Roman" w:cs="方正仿宋_GBK" w:hint="eastAsia"/>
          <w:color w:val="FF0000"/>
          <w:sz w:val="32"/>
          <w:szCs w:val="32"/>
        </w:rPr>
        <w:t>由采招</w:t>
      </w:r>
      <w:proofErr w:type="gramEnd"/>
      <w:r w:rsidRPr="009D71F4">
        <w:rPr>
          <w:rFonts w:ascii="Times New Roman" w:eastAsia="方正仿宋_GBK" w:hAnsi="Times New Roman" w:cs="方正仿宋_GBK" w:hint="eastAsia"/>
          <w:color w:val="FF0000"/>
          <w:sz w:val="32"/>
          <w:szCs w:val="32"/>
        </w:rPr>
        <w:t>办公室负责归档管理。</w:t>
      </w:r>
    </w:p>
    <w:p w:rsidR="007439CB" w:rsidRPr="009D71F4" w:rsidRDefault="003764EB" w:rsidP="009D71F4">
      <w:pPr>
        <w:ind w:firstLineChars="200"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项目执行完成后，投标（响应）文件副本</w:t>
      </w:r>
      <w:proofErr w:type="gramStart"/>
      <w:r w:rsidRPr="009D71F4">
        <w:rPr>
          <w:rFonts w:ascii="Times New Roman" w:eastAsia="方正仿宋_GBK" w:hAnsi="Times New Roman" w:cs="方正仿宋_GBK" w:hint="eastAsia"/>
          <w:color w:val="FF0000"/>
          <w:sz w:val="32"/>
          <w:szCs w:val="32"/>
        </w:rPr>
        <w:t>由采招</w:t>
      </w:r>
      <w:proofErr w:type="gramEnd"/>
      <w:r w:rsidRPr="009D71F4">
        <w:rPr>
          <w:rFonts w:ascii="Times New Roman" w:eastAsia="方正仿宋_GBK" w:hAnsi="Times New Roman" w:cs="方正仿宋_GBK" w:hint="eastAsia"/>
          <w:color w:val="FF0000"/>
          <w:sz w:val="32"/>
          <w:szCs w:val="32"/>
        </w:rPr>
        <w:t>办公室保密销毁；未中标人（未成交供应商）的投标（响应）文件正本从采购与招标结束之日起保存两年后销毁；其余采购档案按年度移交学校档案馆存档，保存期至少十五年。</w:t>
      </w:r>
    </w:p>
    <w:p w:rsidR="007439CB" w:rsidRPr="009D71F4" w:rsidRDefault="003764EB" w:rsidP="009D71F4">
      <w:pPr>
        <w:ind w:firstLineChars="200" w:firstLine="640"/>
        <w:jc w:val="left"/>
        <w:rPr>
          <w:rFonts w:ascii="Times New Roman" w:eastAsia="方正仿宋_GBK" w:hAnsi="Times New Roman" w:cs="方正仿宋_GBK"/>
          <w:color w:val="FF0000"/>
          <w:sz w:val="32"/>
          <w:szCs w:val="32"/>
        </w:rPr>
      </w:pPr>
      <w:r w:rsidRPr="009D71F4">
        <w:rPr>
          <w:rFonts w:ascii="Times New Roman" w:eastAsia="方正仿宋_GBK" w:hAnsi="Times New Roman" w:cs="方正仿宋_GBK" w:hint="eastAsia"/>
          <w:color w:val="FF0000"/>
          <w:sz w:val="32"/>
          <w:szCs w:val="32"/>
        </w:rPr>
        <w:t>分散采购纸质档案资料由需求部门（或归口部门）负责归档管理，并将响应文件、分散采购活动记录表、会议纪要等所有档案的电子</w:t>
      </w:r>
      <w:proofErr w:type="gramStart"/>
      <w:r w:rsidRPr="009D71F4">
        <w:rPr>
          <w:rFonts w:ascii="Times New Roman" w:eastAsia="方正仿宋_GBK" w:hAnsi="Times New Roman" w:cs="方正仿宋_GBK" w:hint="eastAsia"/>
          <w:color w:val="FF0000"/>
          <w:sz w:val="32"/>
          <w:szCs w:val="32"/>
        </w:rPr>
        <w:t>档</w:t>
      </w:r>
      <w:proofErr w:type="gramEnd"/>
      <w:r w:rsidRPr="009D71F4">
        <w:rPr>
          <w:rFonts w:ascii="Times New Roman" w:eastAsia="方正仿宋_GBK" w:hAnsi="Times New Roman" w:cs="方正仿宋_GBK" w:hint="eastAsia"/>
          <w:color w:val="FF0000"/>
          <w:sz w:val="32"/>
          <w:szCs w:val="32"/>
        </w:rPr>
        <w:t>资料</w:t>
      </w:r>
      <w:proofErr w:type="gramStart"/>
      <w:r w:rsidRPr="009D71F4">
        <w:rPr>
          <w:rFonts w:ascii="Times New Roman" w:eastAsia="方正仿宋_GBK" w:hAnsi="Times New Roman" w:cs="方正仿宋_GBK" w:hint="eastAsia"/>
          <w:color w:val="FF0000"/>
          <w:sz w:val="32"/>
          <w:szCs w:val="32"/>
        </w:rPr>
        <w:t>提交采招办公室</w:t>
      </w:r>
      <w:proofErr w:type="gramEnd"/>
      <w:r w:rsidRPr="009D71F4">
        <w:rPr>
          <w:rFonts w:ascii="Times New Roman" w:eastAsia="方正仿宋_GBK" w:hAnsi="Times New Roman" w:cs="方正仿宋_GBK" w:hint="eastAsia"/>
          <w:color w:val="FF0000"/>
          <w:sz w:val="32"/>
          <w:szCs w:val="32"/>
        </w:rPr>
        <w:t>备案。</w:t>
      </w:r>
    </w:p>
    <w:p w:rsidR="007439CB" w:rsidRDefault="003764EB" w:rsidP="009D71F4">
      <w:pPr>
        <w:ind w:firstLineChars="200" w:firstLine="640"/>
        <w:jc w:val="left"/>
        <w:rPr>
          <w:rFonts w:ascii="Times New Roman" w:eastAsia="方正仿宋_GBK" w:hAnsi="Times New Roman" w:cs="方正仿宋_GBK"/>
          <w:sz w:val="32"/>
          <w:szCs w:val="32"/>
        </w:rPr>
      </w:pPr>
      <w:r w:rsidRPr="009D71F4">
        <w:rPr>
          <w:rFonts w:ascii="Times New Roman" w:eastAsia="方正仿宋_GBK" w:hAnsi="Times New Roman" w:cs="方正仿宋_GBK" w:hint="eastAsia"/>
          <w:color w:val="FF0000"/>
          <w:sz w:val="32"/>
          <w:szCs w:val="32"/>
        </w:rPr>
        <w:t>采购与招标档案可以用电子档案方式保存。</w:t>
      </w:r>
    </w:p>
    <w:p w:rsidR="007439CB" w:rsidRPr="009D71F4" w:rsidRDefault="003764EB" w:rsidP="009D71F4">
      <w:pPr>
        <w:ind w:firstLineChars="200" w:firstLine="643"/>
        <w:jc w:val="left"/>
        <w:rPr>
          <w:rFonts w:ascii="Times New Roman" w:eastAsia="方正仿宋_GBK" w:hAnsi="Times New Roman" w:cs="方正仿宋_GBK"/>
          <w:color w:val="FF0000"/>
          <w:sz w:val="32"/>
          <w:szCs w:val="32"/>
        </w:rPr>
      </w:pPr>
      <w:r>
        <w:rPr>
          <w:rFonts w:ascii="Times New Roman" w:eastAsia="方正仿宋_GBK" w:hAnsi="Times New Roman" w:cs="方正仿宋_GBK" w:hint="eastAsia"/>
          <w:b/>
          <w:sz w:val="32"/>
          <w:szCs w:val="32"/>
        </w:rPr>
        <w:t>第四十条</w:t>
      </w:r>
      <w:r>
        <w:rPr>
          <w:rFonts w:ascii="Times New Roman" w:eastAsia="方正仿宋_GBK" w:hAnsi="Times New Roman" w:cs="方正仿宋_GBK" w:hint="eastAsia"/>
          <w:sz w:val="32"/>
          <w:szCs w:val="32"/>
        </w:rPr>
        <w:t xml:space="preserve">  </w:t>
      </w:r>
      <w:bookmarkStart w:id="46" w:name="_GoBack"/>
      <w:r w:rsidRPr="009D71F4">
        <w:rPr>
          <w:rFonts w:ascii="Times New Roman" w:eastAsia="方正仿宋_GBK" w:hAnsi="Times New Roman" w:cs="方正仿宋_GBK" w:hint="eastAsia"/>
          <w:color w:val="FF0000"/>
          <w:sz w:val="32"/>
          <w:szCs w:val="32"/>
        </w:rPr>
        <w:t>采购档案包括采购活动记录、项目预算、招标文件、投标文件、评标标准、评标报告、定标文件、验收证明、质</w:t>
      </w:r>
      <w:r w:rsidRPr="009D71F4">
        <w:rPr>
          <w:rFonts w:ascii="Times New Roman" w:eastAsia="方正仿宋_GBK" w:hAnsi="Times New Roman" w:cs="方正仿宋_GBK" w:hint="eastAsia"/>
          <w:color w:val="FF0000"/>
          <w:sz w:val="32"/>
          <w:szCs w:val="32"/>
        </w:rPr>
        <w:lastRenderedPageBreak/>
        <w:t>疑答复、投诉处理决定及其他有关文件、资料。</w:t>
      </w:r>
    </w:p>
    <w:p w:rsidR="007439CB" w:rsidRDefault="003764EB" w:rsidP="009D71F4">
      <w:pPr>
        <w:ind w:firstLineChars="200" w:firstLine="640"/>
        <w:jc w:val="left"/>
        <w:rPr>
          <w:rFonts w:ascii="Times New Roman" w:eastAsia="方正仿宋_GBK" w:hAnsi="Times New Roman" w:cs="方正仿宋_GBK"/>
          <w:color w:val="FF0000"/>
          <w:sz w:val="32"/>
          <w:szCs w:val="32"/>
        </w:rPr>
      </w:pPr>
      <w:bookmarkStart w:id="47" w:name="OLE_LINK76"/>
      <w:bookmarkEnd w:id="46"/>
      <w:r>
        <w:rPr>
          <w:rFonts w:ascii="Times New Roman" w:eastAsia="方正仿宋_GBK" w:hAnsi="Times New Roman" w:cs="方正仿宋_GBK" w:hint="eastAsia"/>
          <w:sz w:val="32"/>
          <w:szCs w:val="32"/>
        </w:rPr>
        <w:t>采购合同档案管理根据校级相关</w:t>
      </w:r>
      <w:r>
        <w:rPr>
          <w:rFonts w:ascii="Times New Roman" w:eastAsia="方正仿宋_GBK" w:hAnsi="Times New Roman" w:cs="方正仿宋_GBK" w:hint="eastAsia"/>
          <w:sz w:val="32"/>
          <w:szCs w:val="32"/>
        </w:rPr>
        <w:t>管理</w:t>
      </w:r>
      <w:r>
        <w:rPr>
          <w:rFonts w:ascii="Times New Roman" w:eastAsia="方正仿宋_GBK" w:hAnsi="Times New Roman" w:cs="方正仿宋_GBK" w:hint="eastAsia"/>
          <w:sz w:val="32"/>
          <w:szCs w:val="32"/>
        </w:rPr>
        <w:t>办法执行。</w:t>
      </w:r>
    </w:p>
    <w:bookmarkEnd w:id="47"/>
    <w:p w:rsidR="007439CB" w:rsidRDefault="003764EB" w:rsidP="009D71F4">
      <w:pPr>
        <w:tabs>
          <w:tab w:val="left" w:pos="1823"/>
          <w:tab w:val="center" w:pos="4791"/>
        </w:tabs>
        <w:ind w:firstLine="640"/>
        <w:jc w:val="center"/>
        <w:rPr>
          <w:rFonts w:ascii="Times New Roman" w:eastAsia="方正黑体_GBK" w:hAnsi="Times New Roman" w:cs="方正黑体_GBK"/>
          <w:bCs/>
          <w:kern w:val="0"/>
          <w:sz w:val="32"/>
          <w:szCs w:val="32"/>
        </w:rPr>
      </w:pPr>
      <w:r>
        <w:rPr>
          <w:rFonts w:ascii="Times New Roman" w:eastAsia="方正黑体_GBK" w:hAnsi="Times New Roman" w:cs="方正黑体_GBK" w:hint="eastAsia"/>
          <w:bCs/>
          <w:kern w:val="0"/>
          <w:sz w:val="32"/>
          <w:szCs w:val="32"/>
        </w:rPr>
        <w:t>第七章</w:t>
      </w:r>
      <w:r>
        <w:rPr>
          <w:rFonts w:ascii="Times New Roman" w:eastAsia="方正黑体_GBK" w:hAnsi="Times New Roman" w:cs="方正黑体_GBK" w:hint="eastAsia"/>
          <w:bCs/>
          <w:kern w:val="0"/>
          <w:sz w:val="32"/>
          <w:szCs w:val="32"/>
        </w:rPr>
        <w:t xml:space="preserve">  </w:t>
      </w:r>
      <w:r>
        <w:rPr>
          <w:rFonts w:ascii="Times New Roman" w:eastAsia="方正黑体_GBK" w:hAnsi="Times New Roman" w:cs="方正黑体_GBK" w:hint="eastAsia"/>
          <w:bCs/>
          <w:kern w:val="0"/>
          <w:sz w:val="32"/>
          <w:szCs w:val="32"/>
        </w:rPr>
        <w:t>工作纪律与法律责任</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第四十一条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采购与招标工作人员在</w:t>
      </w:r>
      <w:proofErr w:type="gramStart"/>
      <w:r>
        <w:rPr>
          <w:rFonts w:ascii="Times New Roman" w:eastAsia="方正仿宋_GBK" w:hAnsi="Times New Roman" w:cs="方正仿宋_GBK" w:hint="eastAsia"/>
          <w:sz w:val="32"/>
          <w:szCs w:val="32"/>
        </w:rPr>
        <w:t>采招活动</w:t>
      </w:r>
      <w:proofErr w:type="gramEnd"/>
      <w:r>
        <w:rPr>
          <w:rFonts w:ascii="Times New Roman" w:eastAsia="方正仿宋_GBK" w:hAnsi="Times New Roman" w:cs="方正仿宋_GBK" w:hint="eastAsia"/>
          <w:sz w:val="32"/>
          <w:szCs w:val="32"/>
        </w:rPr>
        <w:t>中要严格遵守工作纪律，加强内部管理，有下列行为之一的，按有关规定对相关工作人员进行处理：</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（一）与投标人或者供应商恶意串通，损害学校或者他人合法利益的；</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（二）开标前泄露标底的（限价采购的除外）；</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（三）在采购与招标过程中接受贿赂或者获取其</w:t>
      </w:r>
      <w:r>
        <w:rPr>
          <w:rFonts w:ascii="Times New Roman" w:eastAsia="方正仿宋_GBK" w:hAnsi="Times New Roman" w:cs="方正仿宋_GBK" w:hint="eastAsia"/>
          <w:sz w:val="32"/>
          <w:szCs w:val="32"/>
        </w:rPr>
        <w:t>他不正当利益的；</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（四）在采购与招标资料中故意隐瞒事实真相，</w:t>
      </w:r>
      <w:proofErr w:type="gramStart"/>
      <w:r>
        <w:rPr>
          <w:rFonts w:ascii="Times New Roman" w:eastAsia="方正仿宋_GBK" w:hAnsi="Times New Roman" w:cs="方正仿宋_GBK" w:hint="eastAsia"/>
          <w:sz w:val="32"/>
          <w:szCs w:val="32"/>
        </w:rPr>
        <w:t>不</w:t>
      </w:r>
      <w:proofErr w:type="gramEnd"/>
      <w:r>
        <w:rPr>
          <w:rFonts w:ascii="Times New Roman" w:eastAsia="方正仿宋_GBK" w:hAnsi="Times New Roman" w:cs="方正仿宋_GBK" w:hint="eastAsia"/>
          <w:sz w:val="32"/>
          <w:szCs w:val="32"/>
        </w:rPr>
        <w:t>如实反映招标、评标工作情况的；</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（五）违反学校采购与招标制度或者采购与招标工作程序的；</w:t>
      </w:r>
    </w:p>
    <w:p w:rsidR="007439CB" w:rsidRDefault="003764EB" w:rsidP="009D71F4">
      <w:pPr>
        <w:ind w:firstLineChars="200"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（六）因重大失误给学校造成重大经济损失的。</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第四十二条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中标（成交）人所供货物或售后服务质量不符合投标文件和合同要求的，或者初次验收合格的但申购部门在质保期内发现投标人所供产品确有质量问题的，中标（成交）人不进行整改或者整改不符合要求的，扣罚中标（成交）人质保金。</w:t>
      </w:r>
    </w:p>
    <w:p w:rsidR="007439CB" w:rsidRDefault="003764EB" w:rsidP="009D71F4">
      <w:pPr>
        <w:tabs>
          <w:tab w:val="left" w:pos="1823"/>
          <w:tab w:val="center" w:pos="4791"/>
        </w:tabs>
        <w:ind w:firstLine="640"/>
        <w:jc w:val="center"/>
        <w:rPr>
          <w:rFonts w:ascii="Times New Roman" w:eastAsia="方正黑体_GBK" w:hAnsi="Times New Roman" w:cs="方正黑体_GBK"/>
          <w:bCs/>
          <w:kern w:val="0"/>
          <w:sz w:val="32"/>
          <w:szCs w:val="32"/>
        </w:rPr>
      </w:pPr>
      <w:r>
        <w:rPr>
          <w:rFonts w:ascii="Times New Roman" w:eastAsia="方正黑体_GBK" w:hAnsi="Times New Roman" w:cs="方正黑体_GBK" w:hint="eastAsia"/>
          <w:bCs/>
          <w:kern w:val="0"/>
          <w:sz w:val="32"/>
          <w:szCs w:val="32"/>
        </w:rPr>
        <w:t>第八章</w:t>
      </w:r>
      <w:r>
        <w:rPr>
          <w:rFonts w:ascii="Times New Roman" w:eastAsia="方正黑体_GBK" w:hAnsi="Times New Roman" w:cs="方正黑体_GBK" w:hint="eastAsia"/>
          <w:bCs/>
          <w:kern w:val="0"/>
          <w:sz w:val="32"/>
          <w:szCs w:val="32"/>
        </w:rPr>
        <w:t xml:space="preserve">  </w:t>
      </w:r>
      <w:r>
        <w:rPr>
          <w:rFonts w:ascii="Times New Roman" w:eastAsia="方正黑体_GBK" w:hAnsi="Times New Roman" w:cs="方正黑体_GBK" w:hint="eastAsia"/>
          <w:bCs/>
          <w:kern w:val="0"/>
          <w:sz w:val="32"/>
          <w:szCs w:val="32"/>
        </w:rPr>
        <w:t>附</w:t>
      </w:r>
      <w:r>
        <w:rPr>
          <w:rFonts w:ascii="Times New Roman" w:eastAsia="方正黑体_GBK" w:hAnsi="Times New Roman" w:cs="方正黑体_GBK" w:hint="eastAsia"/>
          <w:bCs/>
          <w:kern w:val="0"/>
          <w:sz w:val="32"/>
          <w:szCs w:val="32"/>
        </w:rPr>
        <w:t xml:space="preserve">  </w:t>
      </w:r>
      <w:r>
        <w:rPr>
          <w:rFonts w:ascii="Times New Roman" w:eastAsia="方正黑体_GBK" w:hAnsi="Times New Roman" w:cs="方正黑体_GBK" w:hint="eastAsia"/>
          <w:bCs/>
          <w:kern w:val="0"/>
          <w:sz w:val="32"/>
          <w:szCs w:val="32"/>
        </w:rPr>
        <w:t>则</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lastRenderedPageBreak/>
        <w:t>第四十三条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未尽事宜，按国家和重庆市有关法律法规执行。上级政策如有调整，按照新政策执行。</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第四十四条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本办法授权采购与招标办公室负责解释。</w:t>
      </w:r>
    </w:p>
    <w:p w:rsidR="007439CB" w:rsidRDefault="003764EB" w:rsidP="009D71F4">
      <w:pPr>
        <w:widowControl/>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第四十五条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本办法自</w:t>
      </w:r>
      <w:r>
        <w:rPr>
          <w:rFonts w:ascii="Times New Roman" w:eastAsia="方正仿宋_GBK" w:hAnsi="Times New Roman" w:cs="方正仿宋_GBK" w:hint="eastAsia"/>
          <w:sz w:val="32"/>
          <w:szCs w:val="32"/>
        </w:rPr>
        <w:t>2025</w:t>
      </w:r>
      <w:r>
        <w:rPr>
          <w:rFonts w:ascii="Times New Roman" w:eastAsia="方正仿宋_GBK" w:hAnsi="Times New Roman" w:cs="方正仿宋_GBK" w:hint="eastAsia"/>
          <w:sz w:val="32"/>
          <w:szCs w:val="32"/>
        </w:rPr>
        <w:t>年</w:t>
      </w:r>
      <w:r>
        <w:rPr>
          <w:rFonts w:ascii="Times New Roman" w:eastAsia="方正仿宋_GBK" w:hAnsi="Times New Roman" w:cs="方正仿宋_GBK" w:hint="eastAsia"/>
          <w:sz w:val="32"/>
          <w:szCs w:val="32"/>
        </w:rPr>
        <w:t>9</w:t>
      </w:r>
      <w:r>
        <w:rPr>
          <w:rFonts w:ascii="Times New Roman" w:eastAsia="方正仿宋_GBK" w:hAnsi="Times New Roman" w:cs="方正仿宋_GBK" w:hint="eastAsia"/>
          <w:sz w:val="32"/>
          <w:szCs w:val="32"/>
        </w:rPr>
        <w:t>月</w:t>
      </w: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日起施行，原</w:t>
      </w:r>
      <w:r>
        <w:rPr>
          <w:rFonts w:ascii="Times New Roman" w:eastAsia="方正仿宋_GBK" w:hAnsi="Times New Roman" w:cs="方正仿宋_GBK" w:hint="eastAsia"/>
          <w:sz w:val="32"/>
          <w:szCs w:val="32"/>
          <w:lang w:bidi="ar"/>
        </w:rPr>
        <w:t>《招标采购管理办法（修订）》</w:t>
      </w:r>
      <w:bookmarkStart w:id="48" w:name="OLE_LINK31"/>
      <w:bookmarkStart w:id="49" w:name="OLE_LINK32"/>
      <w:r>
        <w:rPr>
          <w:rFonts w:ascii="Times New Roman" w:eastAsia="方正仿宋_GBK" w:hAnsi="Times New Roman" w:cs="方正仿宋_GBK" w:hint="eastAsia"/>
          <w:sz w:val="32"/>
          <w:szCs w:val="32"/>
        </w:rPr>
        <w:t>（重财〔</w:t>
      </w:r>
      <w:r>
        <w:rPr>
          <w:rFonts w:ascii="Times New Roman" w:eastAsia="方正仿宋_GBK" w:hAnsi="Times New Roman" w:cs="方正仿宋_GBK" w:hint="eastAsia"/>
          <w:sz w:val="32"/>
          <w:szCs w:val="32"/>
        </w:rPr>
        <w:t>2024</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号）</w:t>
      </w:r>
      <w:bookmarkEnd w:id="48"/>
      <w:bookmarkEnd w:id="49"/>
      <w:r>
        <w:rPr>
          <w:rFonts w:ascii="Times New Roman" w:eastAsia="方正仿宋_GBK" w:hAnsi="Times New Roman" w:cs="方正仿宋_GBK" w:hint="eastAsia"/>
          <w:sz w:val="32"/>
          <w:szCs w:val="32"/>
        </w:rPr>
        <w:t>同时废止。</w:t>
      </w:r>
    </w:p>
    <w:p w:rsidR="007439CB" w:rsidRDefault="003764EB" w:rsidP="009D71F4">
      <w:pPr>
        <w:ind w:firstLineChars="200" w:firstLine="643"/>
        <w:jc w:val="left"/>
        <w:rPr>
          <w:rFonts w:ascii="Times New Roman" w:eastAsia="方正仿宋_GBK" w:hAnsi="Times New Roman" w:cs="方正仿宋_GBK"/>
          <w:sz w:val="32"/>
          <w:szCs w:val="32"/>
        </w:rPr>
      </w:pPr>
      <w:r>
        <w:rPr>
          <w:rFonts w:ascii="Times New Roman" w:eastAsia="方正仿宋_GBK" w:hAnsi="Times New Roman" w:cs="方正仿宋_GBK" w:hint="eastAsia"/>
          <w:b/>
          <w:sz w:val="32"/>
          <w:szCs w:val="32"/>
        </w:rPr>
        <w:t>第四十六条</w:t>
      </w:r>
      <w:r>
        <w:rPr>
          <w:rFonts w:ascii="Times New Roman" w:eastAsia="方正仿宋_GBK" w:hAnsi="Times New Roman" w:cs="方正仿宋_GBK" w:hint="eastAsia"/>
          <w:sz w:val="32"/>
          <w:szCs w:val="32"/>
        </w:rPr>
        <w:t xml:space="preserve">  </w:t>
      </w:r>
      <w:r>
        <w:rPr>
          <w:rFonts w:ascii="Times New Roman" w:eastAsia="方正仿宋_GBK" w:hAnsi="Times New Roman" w:cs="方正仿宋_GBK" w:hint="eastAsia"/>
          <w:sz w:val="32"/>
          <w:szCs w:val="32"/>
        </w:rPr>
        <w:t>学校其他文件与本办法规定不一致的，以本办法为准。</w:t>
      </w:r>
      <w:bookmarkStart w:id="50" w:name="OLE_LINK63"/>
    </w:p>
    <w:p w:rsidR="007439CB" w:rsidRDefault="007439CB" w:rsidP="009D71F4">
      <w:pPr>
        <w:spacing w:line="520" w:lineRule="exact"/>
        <w:ind w:firstLine="643"/>
        <w:jc w:val="left"/>
        <w:rPr>
          <w:rFonts w:ascii="Times New Roman" w:eastAsia="方正仿宋_GBK" w:hAnsi="Times New Roman" w:cs="方正仿宋_GBK"/>
          <w:b/>
          <w:bCs/>
          <w:sz w:val="32"/>
          <w:szCs w:val="32"/>
        </w:rPr>
      </w:pPr>
      <w:bookmarkStart w:id="51" w:name="OLE_LINK58"/>
      <w:bookmarkStart w:id="52" w:name="OLE_LINK59"/>
    </w:p>
    <w:p w:rsidR="007439CB" w:rsidRDefault="003764EB" w:rsidP="009D71F4">
      <w:pPr>
        <w:spacing w:line="520" w:lineRule="exact"/>
        <w:ind w:firstLine="64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附件：</w:t>
      </w:r>
      <w:r>
        <w:rPr>
          <w:rFonts w:ascii="Times New Roman" w:eastAsia="方正仿宋_GBK" w:hAnsi="Times New Roman" w:cs="方正仿宋_GBK" w:hint="eastAsia"/>
          <w:sz w:val="32"/>
          <w:szCs w:val="32"/>
        </w:rPr>
        <w:t>1.</w:t>
      </w:r>
      <w:r>
        <w:rPr>
          <w:rFonts w:ascii="Times New Roman" w:eastAsia="方正仿宋_GBK" w:hAnsi="Times New Roman" w:cs="方正仿宋_GBK" w:hint="eastAsia"/>
          <w:sz w:val="32"/>
          <w:szCs w:val="32"/>
        </w:rPr>
        <w:t>重庆财经学院采购与招标申报表</w:t>
      </w:r>
    </w:p>
    <w:p w:rsidR="007439CB" w:rsidRDefault="003764EB" w:rsidP="009D71F4">
      <w:pPr>
        <w:spacing w:line="520" w:lineRule="exact"/>
        <w:ind w:firstLineChars="500" w:firstLine="160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分散采购审批流程图</w:t>
      </w:r>
    </w:p>
    <w:p w:rsidR="007439CB" w:rsidRDefault="003764EB" w:rsidP="009D71F4">
      <w:pPr>
        <w:spacing w:line="520" w:lineRule="exact"/>
        <w:ind w:firstLineChars="500" w:firstLine="160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3.</w:t>
      </w:r>
      <w:r>
        <w:rPr>
          <w:rFonts w:ascii="Times New Roman" w:eastAsia="方正仿宋_GBK" w:hAnsi="Times New Roman" w:cs="方正仿宋_GBK" w:hint="eastAsia"/>
          <w:sz w:val="32"/>
          <w:szCs w:val="32"/>
        </w:rPr>
        <w:t>集中采购审批流程图</w:t>
      </w:r>
    </w:p>
    <w:p w:rsidR="007439CB" w:rsidRDefault="003764EB" w:rsidP="009D71F4">
      <w:pPr>
        <w:spacing w:line="520" w:lineRule="exact"/>
        <w:ind w:firstLineChars="500" w:firstLine="160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4</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采购文件</w:t>
      </w:r>
      <w:r>
        <w:rPr>
          <w:rFonts w:ascii="Times New Roman" w:eastAsia="方正仿宋_GBK" w:hAnsi="Times New Roman" w:cs="方正仿宋_GBK" w:hint="eastAsia"/>
          <w:sz w:val="32"/>
          <w:szCs w:val="32"/>
        </w:rPr>
        <w:t>会签单</w:t>
      </w:r>
    </w:p>
    <w:p w:rsidR="007439CB" w:rsidRDefault="003764EB" w:rsidP="009D71F4">
      <w:pPr>
        <w:spacing w:line="520" w:lineRule="exact"/>
        <w:ind w:firstLineChars="500" w:firstLine="160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5</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重庆财经学院中标确认单</w:t>
      </w:r>
    </w:p>
    <w:p w:rsidR="007439CB" w:rsidRDefault="003764EB" w:rsidP="009D71F4">
      <w:pPr>
        <w:spacing w:line="520" w:lineRule="exact"/>
        <w:ind w:firstLineChars="500" w:firstLine="160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6</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重庆财经学院货物（服务）质量及售后服务反馈表</w:t>
      </w:r>
    </w:p>
    <w:p w:rsidR="007439CB" w:rsidRDefault="003764EB" w:rsidP="009D71F4">
      <w:pPr>
        <w:spacing w:line="520" w:lineRule="exact"/>
        <w:ind w:firstLineChars="500" w:firstLine="1600"/>
        <w:jc w:val="left"/>
        <w:rPr>
          <w:rFonts w:ascii="Times New Roman" w:eastAsia="方正仿宋_GBK" w:hAnsi="Times New Roman" w:cs="方正仿宋_GBK"/>
          <w:sz w:val="32"/>
          <w:szCs w:val="32"/>
        </w:rPr>
      </w:pPr>
      <w:r>
        <w:rPr>
          <w:rFonts w:ascii="Times New Roman" w:eastAsia="方正仿宋_GBK" w:hAnsi="Times New Roman" w:cs="方正仿宋_GBK" w:hint="eastAsia"/>
          <w:sz w:val="32"/>
          <w:szCs w:val="32"/>
        </w:rPr>
        <w:t>7</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sz w:val="32"/>
          <w:szCs w:val="32"/>
        </w:rPr>
        <w:t>重庆财经学院服务类项目验收申请书</w:t>
      </w:r>
    </w:p>
    <w:p w:rsidR="007439CB" w:rsidRDefault="003764EB" w:rsidP="009D71F4">
      <w:pPr>
        <w:spacing w:line="520" w:lineRule="exact"/>
        <w:ind w:firstLineChars="500" w:firstLine="1600"/>
        <w:jc w:val="left"/>
        <w:rPr>
          <w:rFonts w:ascii="Times New Roman" w:eastAsia="方正仿宋_GBK" w:hAnsi="Times New Roman" w:cs="方正仿宋_GBK"/>
          <w:w w:val="95"/>
          <w:sz w:val="32"/>
          <w:szCs w:val="32"/>
        </w:rPr>
      </w:pPr>
      <w:r>
        <w:rPr>
          <w:rFonts w:ascii="Times New Roman" w:eastAsia="方正仿宋_GBK" w:hAnsi="Times New Roman" w:cs="方正仿宋_GBK" w:hint="eastAsia"/>
          <w:sz w:val="32"/>
          <w:szCs w:val="32"/>
        </w:rPr>
        <w:t>8</w:t>
      </w:r>
      <w:r>
        <w:rPr>
          <w:rFonts w:ascii="Times New Roman" w:eastAsia="方正仿宋_GBK" w:hAnsi="Times New Roman" w:cs="方正仿宋_GBK" w:hint="eastAsia"/>
          <w:sz w:val="32"/>
          <w:szCs w:val="32"/>
        </w:rPr>
        <w:t>.</w:t>
      </w:r>
      <w:r>
        <w:rPr>
          <w:rFonts w:ascii="Times New Roman" w:eastAsia="方正仿宋_GBK" w:hAnsi="Times New Roman" w:cs="方正仿宋_GBK" w:hint="eastAsia"/>
          <w:w w:val="95"/>
          <w:sz w:val="32"/>
          <w:szCs w:val="32"/>
        </w:rPr>
        <w:t>重庆财经学院货物类和服务类项目质保金支付申请书</w:t>
      </w:r>
    </w:p>
    <w:p w:rsidR="007439CB" w:rsidRDefault="007439CB" w:rsidP="009D71F4">
      <w:pPr>
        <w:adjustRightInd w:val="0"/>
        <w:snapToGrid w:val="0"/>
        <w:spacing w:line="520" w:lineRule="exact"/>
        <w:ind w:firstLine="560"/>
        <w:jc w:val="left"/>
        <w:rPr>
          <w:rFonts w:ascii="Times New Roman" w:eastAsia="楷体_GB2312" w:hAnsi="Times New Roman"/>
          <w:sz w:val="28"/>
          <w:szCs w:val="28"/>
        </w:rPr>
      </w:pPr>
    </w:p>
    <w:bookmarkEnd w:id="50"/>
    <w:bookmarkEnd w:id="51"/>
    <w:bookmarkEnd w:id="52"/>
    <w:p w:rsidR="007439CB" w:rsidRDefault="007439CB" w:rsidP="009D71F4">
      <w:pPr>
        <w:adjustRightInd w:val="0"/>
        <w:snapToGrid w:val="0"/>
        <w:spacing w:line="520" w:lineRule="exact"/>
        <w:ind w:firstLine="560"/>
        <w:jc w:val="left"/>
        <w:rPr>
          <w:rFonts w:ascii="Times New Roman" w:eastAsia="楷体_GB2312" w:hAnsi="Times New Roman"/>
          <w:sz w:val="28"/>
          <w:szCs w:val="28"/>
        </w:rPr>
      </w:pPr>
    </w:p>
    <w:p w:rsidR="007439CB" w:rsidRDefault="007439CB" w:rsidP="009D71F4">
      <w:pPr>
        <w:adjustRightInd w:val="0"/>
        <w:snapToGrid w:val="0"/>
        <w:spacing w:line="520" w:lineRule="exact"/>
        <w:ind w:firstLine="560"/>
        <w:jc w:val="left"/>
        <w:rPr>
          <w:rFonts w:ascii="Times New Roman" w:eastAsia="楷体_GB2312" w:hAnsi="Times New Roman"/>
          <w:sz w:val="28"/>
          <w:szCs w:val="28"/>
        </w:rPr>
      </w:pPr>
    </w:p>
    <w:p w:rsidR="007439CB" w:rsidRDefault="003764EB" w:rsidP="009D71F4">
      <w:pPr>
        <w:ind w:firstLine="560"/>
        <w:rPr>
          <w:rFonts w:ascii="Times New Roman" w:eastAsia="楷体_GB2312" w:hAnsi="Times New Roman"/>
          <w:sz w:val="28"/>
          <w:szCs w:val="28"/>
        </w:rPr>
      </w:pPr>
      <w:r>
        <w:rPr>
          <w:rFonts w:ascii="Times New Roman" w:eastAsia="楷体_GB2312" w:hAnsi="Times New Roman"/>
          <w:sz w:val="28"/>
          <w:szCs w:val="28"/>
        </w:rPr>
        <w:br w:type="page"/>
      </w:r>
    </w:p>
    <w:p w:rsidR="007439CB" w:rsidRDefault="003764EB" w:rsidP="009D71F4">
      <w:pPr>
        <w:spacing w:line="360" w:lineRule="exact"/>
        <w:ind w:firstLine="560"/>
        <w:rPr>
          <w:rFonts w:ascii="Times New Roman" w:eastAsia="方正仿宋_GBK" w:hAnsi="Times New Roman"/>
          <w:sz w:val="32"/>
          <w:szCs w:val="32"/>
        </w:rPr>
      </w:pPr>
      <w:bookmarkStart w:id="53" w:name="OLE_LINK48"/>
      <w:r>
        <w:rPr>
          <w:rFonts w:ascii="Times New Roman" w:eastAsia="方正黑体_GBK" w:hAnsi="Times New Roman" w:cs="方正黑体_GBK" w:hint="eastAsia"/>
          <w:sz w:val="28"/>
          <w:szCs w:val="28"/>
        </w:rPr>
        <w:lastRenderedPageBreak/>
        <w:t>附件</w:t>
      </w:r>
      <w:r>
        <w:rPr>
          <w:rFonts w:ascii="Times New Roman" w:eastAsia="方正黑体_GBK" w:hAnsi="Times New Roman" w:cs="方正黑体_GBK" w:hint="eastAsia"/>
          <w:sz w:val="28"/>
          <w:szCs w:val="28"/>
        </w:rPr>
        <w:t>1</w:t>
      </w:r>
    </w:p>
    <w:p w:rsidR="007439CB" w:rsidRDefault="003764EB">
      <w:pPr>
        <w:adjustRightInd w:val="0"/>
        <w:snapToGrid w:val="0"/>
        <w:spacing w:line="360" w:lineRule="exact"/>
        <w:jc w:val="center"/>
        <w:rPr>
          <w:rFonts w:ascii="Times New Roman" w:eastAsia="黑体" w:hAnsi="Times New Roman"/>
          <w:kern w:val="0"/>
          <w:szCs w:val="21"/>
        </w:rPr>
      </w:pPr>
      <w:r>
        <w:rPr>
          <w:rFonts w:ascii="Times New Roman" w:eastAsia="黑体" w:hAnsi="Times New Roman"/>
          <w:sz w:val="32"/>
          <w:szCs w:val="32"/>
        </w:rPr>
        <w:t>重庆财经学院</w:t>
      </w:r>
      <w:r>
        <w:rPr>
          <w:rFonts w:ascii="Times New Roman" w:eastAsia="黑体" w:hAnsi="Times New Roman" w:hint="eastAsia"/>
          <w:sz w:val="32"/>
          <w:szCs w:val="32"/>
        </w:rPr>
        <w:t>采购与</w:t>
      </w:r>
      <w:r>
        <w:rPr>
          <w:rFonts w:ascii="Times New Roman" w:eastAsia="黑体" w:hAnsi="Times New Roman"/>
          <w:sz w:val="32"/>
          <w:szCs w:val="32"/>
        </w:rPr>
        <w:t>招标申报表</w:t>
      </w:r>
    </w:p>
    <w:p w:rsidR="007439CB" w:rsidRDefault="003764EB">
      <w:pPr>
        <w:adjustRightInd w:val="0"/>
        <w:snapToGrid w:val="0"/>
        <w:spacing w:line="360" w:lineRule="exact"/>
        <w:jc w:val="left"/>
        <w:rPr>
          <w:rFonts w:ascii="Times New Roman" w:eastAsia="黑体" w:hAnsi="Times New Roman"/>
          <w:kern w:val="0"/>
          <w:szCs w:val="21"/>
          <w:u w:val="single"/>
        </w:rPr>
      </w:pPr>
      <w:r>
        <w:rPr>
          <w:rFonts w:ascii="Times New Roman" w:eastAsia="黑体" w:hAnsi="Times New Roman"/>
          <w:kern w:val="0"/>
          <w:szCs w:val="21"/>
        </w:rPr>
        <w:t>申购部门：</w:t>
      </w:r>
      <w:r>
        <w:rPr>
          <w:rFonts w:ascii="Times New Roman" w:eastAsia="黑体" w:hAnsi="Times New Roman"/>
          <w:kern w:val="0"/>
          <w:szCs w:val="21"/>
          <w:u w:val="single"/>
        </w:rPr>
        <w:t xml:space="preserve">            </w:t>
      </w:r>
      <w:r>
        <w:rPr>
          <w:rFonts w:ascii="Times New Roman" w:eastAsia="黑体" w:hAnsi="Times New Roman"/>
          <w:kern w:val="0"/>
          <w:szCs w:val="21"/>
        </w:rPr>
        <w:t xml:space="preserve">     </w:t>
      </w:r>
      <w:r>
        <w:rPr>
          <w:rFonts w:ascii="Times New Roman" w:eastAsia="黑体" w:hAnsi="Times New Roman"/>
          <w:kern w:val="0"/>
          <w:szCs w:val="21"/>
        </w:rPr>
        <w:t>归口管理部门：</w:t>
      </w:r>
      <w:r>
        <w:rPr>
          <w:rFonts w:ascii="Times New Roman" w:eastAsia="黑体" w:hAnsi="Times New Roman"/>
          <w:kern w:val="0"/>
          <w:szCs w:val="21"/>
          <w:u w:val="single"/>
        </w:rPr>
        <w:t xml:space="preserve">           </w:t>
      </w:r>
      <w:r>
        <w:rPr>
          <w:rFonts w:ascii="Times New Roman" w:eastAsia="黑体" w:hAnsi="Times New Roman"/>
          <w:kern w:val="0"/>
          <w:szCs w:val="21"/>
        </w:rPr>
        <w:t xml:space="preserve">   </w:t>
      </w:r>
      <w:r>
        <w:rPr>
          <w:rFonts w:ascii="Times New Roman" w:eastAsia="黑体" w:hAnsi="Times New Roman"/>
          <w:kern w:val="0"/>
          <w:szCs w:val="21"/>
        </w:rPr>
        <w:t>申报日期：</w:t>
      </w:r>
      <w:r>
        <w:rPr>
          <w:rFonts w:ascii="Times New Roman" w:eastAsia="黑体" w:hAnsi="Times New Roman"/>
          <w:kern w:val="0"/>
          <w:szCs w:val="21"/>
          <w:u w:val="single"/>
        </w:rPr>
        <w:t xml:space="preserve">   </w:t>
      </w:r>
      <w:r>
        <w:rPr>
          <w:rFonts w:ascii="Times New Roman" w:eastAsia="黑体" w:hAnsi="Times New Roman"/>
          <w:kern w:val="0"/>
          <w:szCs w:val="21"/>
        </w:rPr>
        <w:t>年</w:t>
      </w:r>
      <w:r>
        <w:rPr>
          <w:rFonts w:ascii="Times New Roman" w:eastAsia="黑体" w:hAnsi="Times New Roman"/>
          <w:kern w:val="0"/>
          <w:szCs w:val="21"/>
          <w:u w:val="single"/>
        </w:rPr>
        <w:t xml:space="preserve">   </w:t>
      </w:r>
      <w:r>
        <w:rPr>
          <w:rFonts w:ascii="Times New Roman" w:eastAsia="黑体" w:hAnsi="Times New Roman"/>
          <w:kern w:val="0"/>
          <w:szCs w:val="21"/>
        </w:rPr>
        <w:t>月</w:t>
      </w:r>
      <w:r>
        <w:rPr>
          <w:rFonts w:ascii="Times New Roman" w:eastAsia="黑体" w:hAnsi="Times New Roman"/>
          <w:kern w:val="0"/>
          <w:szCs w:val="21"/>
          <w:u w:val="single"/>
        </w:rPr>
        <w:t xml:space="preserve">   </w:t>
      </w:r>
      <w:r>
        <w:rPr>
          <w:rFonts w:ascii="Times New Roman" w:eastAsia="黑体" w:hAnsi="Times New Roman"/>
          <w:kern w:val="0"/>
          <w:szCs w:val="21"/>
        </w:rPr>
        <w:t>日</w:t>
      </w:r>
    </w:p>
    <w:tbl>
      <w:tblPr>
        <w:tblW w:w="921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46"/>
        <w:gridCol w:w="74"/>
        <w:gridCol w:w="1002"/>
        <w:gridCol w:w="667"/>
        <w:gridCol w:w="1333"/>
        <w:gridCol w:w="634"/>
        <w:gridCol w:w="405"/>
        <w:gridCol w:w="1681"/>
        <w:gridCol w:w="1977"/>
      </w:tblGrid>
      <w:tr w:rsidR="007439CB">
        <w:trPr>
          <w:cantSplit/>
          <w:trHeight w:val="445"/>
          <w:jc w:val="center"/>
        </w:trPr>
        <w:tc>
          <w:tcPr>
            <w:tcW w:w="1446" w:type="dxa"/>
            <w:tcBorders>
              <w:top w:val="single" w:sz="12" w:space="0" w:color="auto"/>
              <w:left w:val="single" w:sz="12" w:space="0" w:color="auto"/>
              <w:bottom w:val="single" w:sz="6" w:space="0" w:color="auto"/>
              <w:right w:val="single" w:sz="6" w:space="0" w:color="auto"/>
            </w:tcBorders>
            <w:vAlign w:val="center"/>
          </w:tcPr>
          <w:p w:rsidR="007439CB" w:rsidRDefault="003764EB">
            <w:pPr>
              <w:widowControl/>
              <w:spacing w:line="320" w:lineRule="exact"/>
              <w:jc w:val="center"/>
              <w:rPr>
                <w:rFonts w:ascii="Times New Roman" w:eastAsia="黑体" w:hAnsi="Times New Roman"/>
                <w:kern w:val="0"/>
                <w:szCs w:val="21"/>
              </w:rPr>
            </w:pPr>
            <w:r>
              <w:rPr>
                <w:rFonts w:ascii="Times New Roman" w:eastAsia="黑体" w:hAnsi="Times New Roman"/>
                <w:kern w:val="0"/>
                <w:szCs w:val="21"/>
              </w:rPr>
              <w:t>项目名称</w:t>
            </w:r>
          </w:p>
        </w:tc>
        <w:tc>
          <w:tcPr>
            <w:tcW w:w="7773" w:type="dxa"/>
            <w:gridSpan w:val="8"/>
            <w:tcBorders>
              <w:top w:val="single" w:sz="12" w:space="0" w:color="auto"/>
              <w:left w:val="single" w:sz="6" w:space="0" w:color="auto"/>
              <w:bottom w:val="single" w:sz="6" w:space="0" w:color="auto"/>
              <w:right w:val="single" w:sz="12" w:space="0" w:color="auto"/>
            </w:tcBorders>
          </w:tcPr>
          <w:p w:rsidR="007439CB" w:rsidRDefault="007439CB">
            <w:pPr>
              <w:widowControl/>
              <w:spacing w:line="320" w:lineRule="exact"/>
              <w:jc w:val="center"/>
              <w:rPr>
                <w:rFonts w:ascii="Times New Roman" w:eastAsia="黑体" w:hAnsi="Times New Roman"/>
                <w:kern w:val="0"/>
                <w:szCs w:val="21"/>
              </w:rPr>
            </w:pPr>
          </w:p>
        </w:tc>
      </w:tr>
      <w:tr w:rsidR="007439CB">
        <w:trPr>
          <w:trHeight w:val="551"/>
          <w:jc w:val="center"/>
        </w:trPr>
        <w:tc>
          <w:tcPr>
            <w:tcW w:w="3189" w:type="dxa"/>
            <w:gridSpan w:val="4"/>
            <w:tcBorders>
              <w:top w:val="single" w:sz="6" w:space="0" w:color="auto"/>
              <w:left w:val="single" w:sz="12" w:space="0" w:color="auto"/>
              <w:bottom w:val="single" w:sz="6" w:space="0" w:color="auto"/>
              <w:right w:val="single" w:sz="6" w:space="0" w:color="auto"/>
            </w:tcBorders>
            <w:vAlign w:val="center"/>
          </w:tcPr>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项目预算（概算）总额</w:t>
            </w:r>
          </w:p>
        </w:tc>
        <w:tc>
          <w:tcPr>
            <w:tcW w:w="2372" w:type="dxa"/>
            <w:gridSpan w:val="3"/>
            <w:tcBorders>
              <w:top w:val="single" w:sz="6" w:space="0" w:color="auto"/>
              <w:left w:val="single" w:sz="6" w:space="0" w:color="auto"/>
              <w:bottom w:val="single" w:sz="6" w:space="0" w:color="auto"/>
              <w:right w:val="single" w:sz="6" w:space="0" w:color="auto"/>
            </w:tcBorders>
            <w:vAlign w:val="center"/>
          </w:tcPr>
          <w:p w:rsidR="007439CB" w:rsidRDefault="003764EB">
            <w:pPr>
              <w:widowControl/>
              <w:spacing w:line="240" w:lineRule="exact"/>
              <w:jc w:val="right"/>
              <w:rPr>
                <w:rFonts w:ascii="Times New Roman" w:eastAsia="黑体" w:hAnsi="Times New Roman"/>
                <w:kern w:val="0"/>
                <w:szCs w:val="21"/>
              </w:rPr>
            </w:pPr>
            <w:r>
              <w:rPr>
                <w:rFonts w:ascii="Times New Roman" w:eastAsia="黑体" w:hAnsi="Times New Roman"/>
                <w:kern w:val="0"/>
                <w:szCs w:val="21"/>
              </w:rPr>
              <w:t>万元</w:t>
            </w:r>
          </w:p>
        </w:tc>
        <w:tc>
          <w:tcPr>
            <w:tcW w:w="1681" w:type="dxa"/>
            <w:tcBorders>
              <w:top w:val="single" w:sz="6" w:space="0" w:color="auto"/>
              <w:left w:val="single" w:sz="6" w:space="0" w:color="auto"/>
              <w:bottom w:val="single" w:sz="6" w:space="0" w:color="auto"/>
              <w:right w:val="single" w:sz="6" w:space="0" w:color="auto"/>
            </w:tcBorders>
            <w:vAlign w:val="center"/>
          </w:tcPr>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项目负责人</w:t>
            </w:r>
          </w:p>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及联系电话</w:t>
            </w:r>
          </w:p>
        </w:tc>
        <w:tc>
          <w:tcPr>
            <w:tcW w:w="1977" w:type="dxa"/>
            <w:tcBorders>
              <w:top w:val="single" w:sz="6" w:space="0" w:color="auto"/>
              <w:left w:val="single" w:sz="6" w:space="0" w:color="auto"/>
              <w:bottom w:val="single" w:sz="6" w:space="0" w:color="auto"/>
              <w:right w:val="single" w:sz="12" w:space="0" w:color="auto"/>
            </w:tcBorders>
            <w:vAlign w:val="center"/>
          </w:tcPr>
          <w:p w:rsidR="007439CB" w:rsidRDefault="007439CB">
            <w:pPr>
              <w:widowControl/>
              <w:spacing w:line="240" w:lineRule="exact"/>
              <w:jc w:val="left"/>
              <w:rPr>
                <w:rFonts w:ascii="Times New Roman" w:eastAsia="黑体" w:hAnsi="Times New Roman"/>
                <w:kern w:val="0"/>
                <w:szCs w:val="21"/>
              </w:rPr>
            </w:pPr>
          </w:p>
        </w:tc>
      </w:tr>
      <w:tr w:rsidR="007439CB">
        <w:trPr>
          <w:trHeight w:val="551"/>
          <w:jc w:val="center"/>
        </w:trPr>
        <w:tc>
          <w:tcPr>
            <w:tcW w:w="1520" w:type="dxa"/>
            <w:gridSpan w:val="2"/>
            <w:tcBorders>
              <w:top w:val="single" w:sz="6" w:space="0" w:color="auto"/>
              <w:left w:val="single" w:sz="12" w:space="0" w:color="auto"/>
              <w:bottom w:val="single" w:sz="6" w:space="0" w:color="auto"/>
              <w:right w:val="single" w:sz="6" w:space="0" w:color="auto"/>
            </w:tcBorders>
            <w:vAlign w:val="center"/>
          </w:tcPr>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经费来源</w:t>
            </w:r>
          </w:p>
        </w:tc>
        <w:tc>
          <w:tcPr>
            <w:tcW w:w="7699" w:type="dxa"/>
            <w:gridSpan w:val="7"/>
            <w:tcBorders>
              <w:top w:val="single" w:sz="6" w:space="0" w:color="auto"/>
              <w:left w:val="single" w:sz="6" w:space="0" w:color="auto"/>
              <w:bottom w:val="single" w:sz="6" w:space="0" w:color="auto"/>
              <w:right w:val="single" w:sz="12" w:space="0" w:color="auto"/>
            </w:tcBorders>
            <w:vAlign w:val="center"/>
          </w:tcPr>
          <w:p w:rsidR="007439CB" w:rsidRDefault="003764EB" w:rsidP="009D71F4">
            <w:pPr>
              <w:widowControl/>
              <w:spacing w:line="240" w:lineRule="exact"/>
              <w:ind w:firstLineChars="100" w:firstLine="210"/>
              <w:jc w:val="left"/>
              <w:rPr>
                <w:rFonts w:ascii="Times New Roman" w:eastAsia="黑体" w:hAnsi="Times New Roman"/>
                <w:kern w:val="0"/>
                <w:szCs w:val="21"/>
              </w:rPr>
            </w:pPr>
            <w:r>
              <w:rPr>
                <w:rFonts w:ascii="Times New Roman" w:eastAsia="黑体" w:hAnsi="Times New Roman"/>
                <w:kern w:val="0"/>
                <w:szCs w:val="21"/>
              </w:rPr>
              <w:t>□</w:t>
            </w:r>
            <w:r>
              <w:rPr>
                <w:rFonts w:ascii="Times New Roman" w:eastAsia="黑体" w:hAnsi="Times New Roman"/>
                <w:kern w:val="0"/>
                <w:szCs w:val="21"/>
              </w:rPr>
              <w:t>预算经费</w:t>
            </w:r>
            <w:r>
              <w:rPr>
                <w:rFonts w:ascii="Times New Roman" w:eastAsia="黑体" w:hAnsi="Times New Roman"/>
                <w:kern w:val="0"/>
                <w:szCs w:val="21"/>
              </w:rPr>
              <w:t xml:space="preserve">       □</w:t>
            </w:r>
            <w:r>
              <w:rPr>
                <w:rFonts w:ascii="Times New Roman" w:eastAsia="黑体" w:hAnsi="Times New Roman"/>
                <w:kern w:val="0"/>
                <w:szCs w:val="21"/>
              </w:rPr>
              <w:t>财政专项</w:t>
            </w:r>
            <w:r>
              <w:rPr>
                <w:rFonts w:ascii="Times New Roman" w:eastAsia="黑体" w:hAnsi="Times New Roman"/>
                <w:kern w:val="0"/>
                <w:szCs w:val="21"/>
              </w:rPr>
              <w:t xml:space="preserve">      □</w:t>
            </w:r>
            <w:r>
              <w:rPr>
                <w:rFonts w:ascii="Times New Roman" w:eastAsia="黑体" w:hAnsi="Times New Roman"/>
                <w:kern w:val="0"/>
                <w:szCs w:val="21"/>
              </w:rPr>
              <w:t>校内专项经费</w:t>
            </w:r>
            <w:r>
              <w:rPr>
                <w:rFonts w:ascii="Times New Roman" w:eastAsia="黑体" w:hAnsi="Times New Roman"/>
                <w:kern w:val="0"/>
                <w:szCs w:val="21"/>
              </w:rPr>
              <w:t xml:space="preserve">      </w:t>
            </w:r>
          </w:p>
          <w:p w:rsidR="007439CB" w:rsidRDefault="003764EB" w:rsidP="009D71F4">
            <w:pPr>
              <w:widowControl/>
              <w:spacing w:line="240" w:lineRule="exact"/>
              <w:ind w:firstLineChars="100" w:firstLine="210"/>
              <w:jc w:val="left"/>
              <w:rPr>
                <w:rFonts w:ascii="Times New Roman" w:eastAsia="黑体" w:hAnsi="Times New Roman"/>
                <w:kern w:val="0"/>
                <w:szCs w:val="21"/>
              </w:rPr>
            </w:pPr>
            <w:r>
              <w:rPr>
                <w:rFonts w:ascii="Times New Roman" w:eastAsia="黑体" w:hAnsi="Times New Roman"/>
                <w:kern w:val="0"/>
                <w:szCs w:val="21"/>
              </w:rPr>
              <w:t>□</w:t>
            </w:r>
            <w:r>
              <w:rPr>
                <w:rFonts w:ascii="Times New Roman" w:eastAsia="黑体" w:hAnsi="Times New Roman"/>
                <w:kern w:val="0"/>
                <w:szCs w:val="21"/>
              </w:rPr>
              <w:t>科研经费</w:t>
            </w:r>
            <w:r>
              <w:rPr>
                <w:rFonts w:ascii="Times New Roman" w:eastAsia="黑体" w:hAnsi="Times New Roman"/>
                <w:kern w:val="0"/>
                <w:szCs w:val="21"/>
              </w:rPr>
              <w:t xml:space="preserve">       □</w:t>
            </w:r>
            <w:r>
              <w:rPr>
                <w:rFonts w:ascii="Times New Roman" w:eastAsia="黑体" w:hAnsi="Times New Roman"/>
                <w:kern w:val="0"/>
                <w:szCs w:val="21"/>
              </w:rPr>
              <w:t>自筹资金</w:t>
            </w:r>
            <w:r>
              <w:rPr>
                <w:rFonts w:ascii="Times New Roman" w:eastAsia="黑体" w:hAnsi="Times New Roman"/>
                <w:kern w:val="0"/>
                <w:szCs w:val="21"/>
              </w:rPr>
              <w:t xml:space="preserve">      □</w:t>
            </w:r>
            <w:r>
              <w:rPr>
                <w:rFonts w:ascii="Times New Roman" w:eastAsia="黑体" w:hAnsi="Times New Roman"/>
                <w:kern w:val="0"/>
                <w:szCs w:val="21"/>
              </w:rPr>
              <w:t>其他来源</w:t>
            </w:r>
          </w:p>
        </w:tc>
      </w:tr>
      <w:tr w:rsidR="007439CB">
        <w:trPr>
          <w:trHeight w:val="392"/>
          <w:jc w:val="center"/>
        </w:trPr>
        <w:tc>
          <w:tcPr>
            <w:tcW w:w="1520" w:type="dxa"/>
            <w:gridSpan w:val="2"/>
            <w:vMerge w:val="restart"/>
            <w:tcBorders>
              <w:top w:val="single" w:sz="6" w:space="0" w:color="auto"/>
              <w:left w:val="single" w:sz="12" w:space="0" w:color="auto"/>
              <w:right w:val="single" w:sz="6" w:space="0" w:color="auto"/>
            </w:tcBorders>
            <w:vAlign w:val="center"/>
          </w:tcPr>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项目类型</w:t>
            </w:r>
          </w:p>
        </w:tc>
        <w:tc>
          <w:tcPr>
            <w:tcW w:w="1002" w:type="dxa"/>
            <w:vMerge w:val="restart"/>
            <w:tcBorders>
              <w:top w:val="single" w:sz="6" w:space="0" w:color="auto"/>
              <w:left w:val="single" w:sz="6" w:space="0" w:color="auto"/>
              <w:right w:val="single" w:sz="6" w:space="0" w:color="auto"/>
            </w:tcBorders>
            <w:vAlign w:val="center"/>
          </w:tcPr>
          <w:p w:rsidR="007439CB" w:rsidRDefault="003764EB">
            <w:pPr>
              <w:widowControl/>
              <w:spacing w:line="240" w:lineRule="exact"/>
              <w:jc w:val="left"/>
              <w:rPr>
                <w:rFonts w:ascii="Times New Roman" w:eastAsia="黑体" w:hAnsi="Times New Roman"/>
                <w:kern w:val="0"/>
                <w:szCs w:val="21"/>
              </w:rPr>
            </w:pPr>
            <w:r>
              <w:rPr>
                <w:rFonts w:ascii="Times New Roman" w:eastAsia="黑体" w:hAnsi="Times New Roman"/>
                <w:kern w:val="0"/>
                <w:szCs w:val="21"/>
              </w:rPr>
              <w:t>□</w:t>
            </w:r>
            <w:r>
              <w:rPr>
                <w:rFonts w:ascii="Times New Roman" w:eastAsia="黑体" w:hAnsi="Times New Roman"/>
                <w:kern w:val="0"/>
                <w:szCs w:val="21"/>
              </w:rPr>
              <w:t>货物类</w:t>
            </w:r>
          </w:p>
          <w:p w:rsidR="007439CB" w:rsidRDefault="003764EB">
            <w:pPr>
              <w:widowControl/>
              <w:spacing w:line="240" w:lineRule="exact"/>
              <w:jc w:val="left"/>
              <w:rPr>
                <w:rFonts w:ascii="Times New Roman" w:eastAsia="黑体" w:hAnsi="Times New Roman"/>
                <w:kern w:val="0"/>
                <w:szCs w:val="21"/>
              </w:rPr>
            </w:pPr>
            <w:r>
              <w:rPr>
                <w:rFonts w:ascii="Times New Roman" w:eastAsia="黑体" w:hAnsi="Times New Roman"/>
                <w:kern w:val="0"/>
                <w:szCs w:val="21"/>
              </w:rPr>
              <w:t>□</w:t>
            </w:r>
            <w:r>
              <w:rPr>
                <w:rFonts w:ascii="Times New Roman" w:eastAsia="黑体" w:hAnsi="Times New Roman"/>
                <w:kern w:val="0"/>
                <w:szCs w:val="21"/>
              </w:rPr>
              <w:t>工程类</w:t>
            </w:r>
          </w:p>
          <w:p w:rsidR="007439CB" w:rsidRDefault="003764EB">
            <w:pPr>
              <w:widowControl/>
              <w:spacing w:line="240" w:lineRule="exact"/>
              <w:jc w:val="left"/>
              <w:rPr>
                <w:rFonts w:ascii="Times New Roman" w:eastAsia="黑体" w:hAnsi="Times New Roman"/>
                <w:kern w:val="0"/>
                <w:szCs w:val="21"/>
              </w:rPr>
            </w:pPr>
            <w:r>
              <w:rPr>
                <w:rFonts w:ascii="Times New Roman" w:eastAsia="黑体" w:hAnsi="Times New Roman"/>
                <w:kern w:val="0"/>
                <w:szCs w:val="21"/>
              </w:rPr>
              <w:t>□</w:t>
            </w:r>
            <w:r>
              <w:rPr>
                <w:rFonts w:ascii="Times New Roman" w:eastAsia="黑体" w:hAnsi="Times New Roman"/>
                <w:kern w:val="0"/>
                <w:szCs w:val="21"/>
              </w:rPr>
              <w:t>服务类</w:t>
            </w:r>
          </w:p>
        </w:tc>
        <w:tc>
          <w:tcPr>
            <w:tcW w:w="667" w:type="dxa"/>
            <w:vMerge w:val="restart"/>
            <w:tcBorders>
              <w:top w:val="single" w:sz="6" w:space="0" w:color="auto"/>
              <w:left w:val="single" w:sz="6" w:space="0" w:color="auto"/>
              <w:right w:val="single" w:sz="6" w:space="0" w:color="auto"/>
            </w:tcBorders>
            <w:vAlign w:val="center"/>
          </w:tcPr>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采购</w:t>
            </w:r>
          </w:p>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组织</w:t>
            </w:r>
          </w:p>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形式</w:t>
            </w:r>
          </w:p>
        </w:tc>
        <w:tc>
          <w:tcPr>
            <w:tcW w:w="1333" w:type="dxa"/>
            <w:tcBorders>
              <w:top w:val="single" w:sz="6" w:space="0" w:color="auto"/>
              <w:left w:val="single" w:sz="6" w:space="0" w:color="auto"/>
              <w:bottom w:val="single" w:sz="4" w:space="0" w:color="auto"/>
              <w:right w:val="single" w:sz="6" w:space="0" w:color="auto"/>
            </w:tcBorders>
            <w:vAlign w:val="center"/>
          </w:tcPr>
          <w:p w:rsidR="007439CB" w:rsidRDefault="003764EB">
            <w:pPr>
              <w:spacing w:line="240" w:lineRule="exact"/>
              <w:rPr>
                <w:rFonts w:ascii="Times New Roman" w:hAnsi="Times New Roman"/>
              </w:rPr>
            </w:pPr>
            <w:r>
              <w:rPr>
                <w:rFonts w:ascii="Times New Roman" w:eastAsia="黑体" w:hAnsi="Times New Roman" w:hint="eastAsia"/>
                <w:kern w:val="0"/>
                <w:szCs w:val="21"/>
              </w:rPr>
              <w:t>□</w:t>
            </w:r>
            <w:r>
              <w:rPr>
                <w:rFonts w:ascii="Times New Roman" w:eastAsia="黑体" w:hAnsi="Times New Roman"/>
                <w:kern w:val="0"/>
                <w:szCs w:val="21"/>
              </w:rPr>
              <w:t>集中采购</w:t>
            </w:r>
          </w:p>
        </w:tc>
        <w:tc>
          <w:tcPr>
            <w:tcW w:w="634" w:type="dxa"/>
            <w:tcBorders>
              <w:top w:val="single" w:sz="6" w:space="0" w:color="auto"/>
              <w:left w:val="single" w:sz="6" w:space="0" w:color="auto"/>
              <w:bottom w:val="single" w:sz="4" w:space="0" w:color="auto"/>
              <w:right w:val="single" w:sz="6" w:space="0" w:color="auto"/>
            </w:tcBorders>
            <w:vAlign w:val="center"/>
          </w:tcPr>
          <w:p w:rsidR="007439CB" w:rsidRDefault="003764EB" w:rsidP="009D71F4">
            <w:pPr>
              <w:widowControl/>
              <w:spacing w:line="240" w:lineRule="exact"/>
              <w:ind w:firstLine="360"/>
              <w:rPr>
                <w:rFonts w:ascii="Times New Roman" w:eastAsia="黑体" w:hAnsi="Times New Roman"/>
                <w:kern w:val="0"/>
                <w:szCs w:val="21"/>
              </w:rPr>
            </w:pPr>
            <w:r>
              <w:rPr>
                <w:rFonts w:ascii="Times New Roman" w:eastAsia="黑体" w:hAnsi="Times New Roman" w:hint="eastAsia"/>
                <w:kern w:val="0"/>
                <w:sz w:val="18"/>
                <w:szCs w:val="18"/>
              </w:rPr>
              <w:t>采购方式</w:t>
            </w:r>
          </w:p>
        </w:tc>
        <w:tc>
          <w:tcPr>
            <w:tcW w:w="4063" w:type="dxa"/>
            <w:gridSpan w:val="3"/>
            <w:tcBorders>
              <w:top w:val="single" w:sz="6" w:space="0" w:color="auto"/>
              <w:left w:val="single" w:sz="6" w:space="0" w:color="auto"/>
              <w:right w:val="single" w:sz="12" w:space="0" w:color="auto"/>
            </w:tcBorders>
            <w:vAlign w:val="center"/>
          </w:tcPr>
          <w:p w:rsidR="007439CB" w:rsidRDefault="003764EB" w:rsidP="009D71F4">
            <w:pPr>
              <w:widowControl/>
              <w:spacing w:line="240" w:lineRule="exact"/>
              <w:ind w:firstLine="360"/>
              <w:jc w:val="left"/>
              <w:rPr>
                <w:rFonts w:ascii="Times New Roman" w:eastAsia="黑体" w:hAnsi="Times New Roman"/>
                <w:kern w:val="0"/>
                <w:sz w:val="18"/>
                <w:szCs w:val="18"/>
              </w:rPr>
            </w:pPr>
            <w:r>
              <w:rPr>
                <w:rFonts w:ascii="Times New Roman" w:eastAsia="黑体" w:hAnsi="Times New Roman" w:hint="eastAsia"/>
                <w:kern w:val="0"/>
                <w:sz w:val="18"/>
                <w:szCs w:val="18"/>
              </w:rPr>
              <w:t>□挂网</w:t>
            </w:r>
            <w:r>
              <w:rPr>
                <w:rFonts w:ascii="Times New Roman" w:eastAsia="黑体" w:hAnsi="Times New Roman"/>
                <w:kern w:val="0"/>
                <w:sz w:val="18"/>
                <w:szCs w:val="18"/>
              </w:rPr>
              <w:t>招标</w:t>
            </w:r>
            <w:r>
              <w:rPr>
                <w:rFonts w:ascii="Times New Roman" w:eastAsia="黑体" w:hAnsi="Times New Roman" w:hint="eastAsia"/>
                <w:kern w:val="0"/>
                <w:sz w:val="18"/>
                <w:szCs w:val="18"/>
              </w:rPr>
              <w:t xml:space="preserve">   </w:t>
            </w:r>
            <w:r>
              <w:rPr>
                <w:rFonts w:ascii="Times New Roman" w:eastAsia="黑体" w:hAnsi="Times New Roman" w:hint="eastAsia"/>
                <w:kern w:val="0"/>
                <w:sz w:val="18"/>
                <w:szCs w:val="18"/>
              </w:rPr>
              <w:t>□</w:t>
            </w:r>
            <w:r>
              <w:rPr>
                <w:rFonts w:ascii="Times New Roman" w:eastAsia="黑体" w:hAnsi="Times New Roman"/>
                <w:kern w:val="0"/>
                <w:sz w:val="18"/>
                <w:szCs w:val="18"/>
              </w:rPr>
              <w:t>竞争性谈判</w:t>
            </w:r>
            <w:r>
              <w:rPr>
                <w:rFonts w:ascii="Times New Roman" w:eastAsia="黑体" w:hAnsi="Times New Roman" w:hint="eastAsia"/>
                <w:kern w:val="0"/>
                <w:sz w:val="18"/>
                <w:szCs w:val="18"/>
              </w:rPr>
              <w:t xml:space="preserve">  </w:t>
            </w:r>
            <w:r>
              <w:rPr>
                <w:rFonts w:ascii="Times New Roman" w:eastAsia="黑体" w:hAnsi="Times New Roman" w:hint="eastAsia"/>
                <w:kern w:val="0"/>
                <w:sz w:val="18"/>
                <w:szCs w:val="18"/>
              </w:rPr>
              <w:t>□</w:t>
            </w:r>
            <w:r>
              <w:rPr>
                <w:rFonts w:ascii="Times New Roman" w:eastAsia="黑体" w:hAnsi="Times New Roman"/>
                <w:kern w:val="0"/>
                <w:sz w:val="18"/>
                <w:szCs w:val="18"/>
              </w:rPr>
              <w:t>单一来源</w:t>
            </w:r>
            <w:r>
              <w:rPr>
                <w:rFonts w:ascii="Times New Roman" w:eastAsia="黑体" w:hAnsi="Times New Roman" w:hint="eastAsia"/>
                <w:kern w:val="0"/>
                <w:sz w:val="18"/>
                <w:szCs w:val="18"/>
              </w:rPr>
              <w:t xml:space="preserve">   </w:t>
            </w:r>
          </w:p>
          <w:p w:rsidR="007439CB" w:rsidRDefault="003764EB" w:rsidP="009D71F4">
            <w:pPr>
              <w:widowControl/>
              <w:spacing w:line="240" w:lineRule="exact"/>
              <w:ind w:firstLine="360"/>
              <w:jc w:val="left"/>
              <w:rPr>
                <w:rFonts w:ascii="Times New Roman" w:eastAsia="黑体" w:hAnsi="Times New Roman"/>
                <w:kern w:val="0"/>
                <w:sz w:val="18"/>
                <w:szCs w:val="18"/>
              </w:rPr>
            </w:pPr>
            <w:r>
              <w:rPr>
                <w:rFonts w:ascii="Times New Roman" w:eastAsia="黑体" w:hAnsi="Times New Roman" w:hint="eastAsia"/>
                <w:kern w:val="0"/>
                <w:sz w:val="18"/>
                <w:szCs w:val="18"/>
              </w:rPr>
              <w:t>□品牌</w:t>
            </w:r>
            <w:proofErr w:type="gramStart"/>
            <w:r>
              <w:rPr>
                <w:rFonts w:ascii="Times New Roman" w:eastAsia="黑体" w:hAnsi="Times New Roman" w:hint="eastAsia"/>
                <w:kern w:val="0"/>
                <w:sz w:val="18"/>
                <w:szCs w:val="18"/>
              </w:rPr>
              <w:t>商官网</w:t>
            </w:r>
            <w:proofErr w:type="gramEnd"/>
            <w:r>
              <w:rPr>
                <w:rFonts w:ascii="Times New Roman" w:eastAsia="黑体" w:hAnsi="Times New Roman" w:hint="eastAsia"/>
                <w:kern w:val="0"/>
                <w:sz w:val="18"/>
                <w:szCs w:val="18"/>
              </w:rPr>
              <w:t>、大型网络自营或直营平台</w:t>
            </w:r>
          </w:p>
        </w:tc>
      </w:tr>
      <w:tr w:rsidR="007439CB">
        <w:trPr>
          <w:trHeight w:val="510"/>
          <w:jc w:val="center"/>
        </w:trPr>
        <w:tc>
          <w:tcPr>
            <w:tcW w:w="1520" w:type="dxa"/>
            <w:gridSpan w:val="2"/>
            <w:vMerge/>
            <w:tcBorders>
              <w:left w:val="single" w:sz="12" w:space="0" w:color="auto"/>
              <w:bottom w:val="single" w:sz="6" w:space="0" w:color="auto"/>
              <w:right w:val="single" w:sz="6" w:space="0" w:color="auto"/>
            </w:tcBorders>
            <w:vAlign w:val="center"/>
          </w:tcPr>
          <w:p w:rsidR="007439CB" w:rsidRDefault="007439CB">
            <w:pPr>
              <w:widowControl/>
              <w:spacing w:line="240" w:lineRule="exact"/>
              <w:jc w:val="center"/>
              <w:rPr>
                <w:rFonts w:ascii="Times New Roman" w:eastAsia="黑体" w:hAnsi="Times New Roman"/>
                <w:kern w:val="0"/>
                <w:szCs w:val="21"/>
              </w:rPr>
            </w:pPr>
          </w:p>
        </w:tc>
        <w:tc>
          <w:tcPr>
            <w:tcW w:w="1002" w:type="dxa"/>
            <w:vMerge/>
            <w:tcBorders>
              <w:left w:val="single" w:sz="6" w:space="0" w:color="auto"/>
              <w:bottom w:val="single" w:sz="6" w:space="0" w:color="auto"/>
              <w:right w:val="single" w:sz="6" w:space="0" w:color="auto"/>
            </w:tcBorders>
            <w:vAlign w:val="center"/>
          </w:tcPr>
          <w:p w:rsidR="007439CB" w:rsidRDefault="007439CB" w:rsidP="009D71F4">
            <w:pPr>
              <w:widowControl/>
              <w:spacing w:line="240" w:lineRule="exact"/>
              <w:ind w:leftChars="100" w:left="210"/>
              <w:jc w:val="left"/>
              <w:rPr>
                <w:rFonts w:ascii="Times New Roman" w:eastAsia="黑体" w:hAnsi="Times New Roman"/>
                <w:kern w:val="0"/>
                <w:szCs w:val="21"/>
              </w:rPr>
            </w:pPr>
          </w:p>
        </w:tc>
        <w:tc>
          <w:tcPr>
            <w:tcW w:w="667" w:type="dxa"/>
            <w:vMerge/>
            <w:tcBorders>
              <w:left w:val="single" w:sz="6" w:space="0" w:color="auto"/>
              <w:bottom w:val="single" w:sz="6" w:space="0" w:color="auto"/>
              <w:right w:val="single" w:sz="6" w:space="0" w:color="auto"/>
            </w:tcBorders>
            <w:vAlign w:val="center"/>
          </w:tcPr>
          <w:p w:rsidR="007439CB" w:rsidRDefault="007439CB">
            <w:pPr>
              <w:widowControl/>
              <w:spacing w:line="240" w:lineRule="exact"/>
              <w:jc w:val="center"/>
              <w:rPr>
                <w:rFonts w:ascii="Times New Roman" w:eastAsia="黑体" w:hAnsi="Times New Roman"/>
                <w:kern w:val="0"/>
                <w:szCs w:val="21"/>
              </w:rPr>
            </w:pPr>
          </w:p>
        </w:tc>
        <w:tc>
          <w:tcPr>
            <w:tcW w:w="1333" w:type="dxa"/>
            <w:tcBorders>
              <w:top w:val="single" w:sz="4" w:space="0" w:color="auto"/>
              <w:left w:val="single" w:sz="6" w:space="0" w:color="auto"/>
              <w:bottom w:val="single" w:sz="6" w:space="0" w:color="auto"/>
              <w:right w:val="single" w:sz="6" w:space="0" w:color="auto"/>
            </w:tcBorders>
            <w:vAlign w:val="center"/>
          </w:tcPr>
          <w:p w:rsidR="007439CB" w:rsidRDefault="003764EB">
            <w:pPr>
              <w:spacing w:line="240" w:lineRule="exact"/>
              <w:rPr>
                <w:rFonts w:ascii="Times New Roman" w:eastAsia="黑体" w:hAnsi="Times New Roman"/>
                <w:kern w:val="0"/>
                <w:szCs w:val="21"/>
              </w:rPr>
            </w:pPr>
            <w:r>
              <w:rPr>
                <w:rFonts w:ascii="Times New Roman" w:eastAsia="黑体" w:hAnsi="Times New Roman" w:hint="eastAsia"/>
                <w:kern w:val="0"/>
                <w:szCs w:val="21"/>
              </w:rPr>
              <w:t>□分散采购</w:t>
            </w:r>
          </w:p>
        </w:tc>
        <w:tc>
          <w:tcPr>
            <w:tcW w:w="634" w:type="dxa"/>
            <w:tcBorders>
              <w:top w:val="single" w:sz="4" w:space="0" w:color="auto"/>
              <w:left w:val="single" w:sz="6" w:space="0" w:color="auto"/>
              <w:bottom w:val="single" w:sz="6" w:space="0" w:color="auto"/>
              <w:right w:val="single" w:sz="6" w:space="0" w:color="auto"/>
            </w:tcBorders>
            <w:vAlign w:val="bottom"/>
          </w:tcPr>
          <w:p w:rsidR="007439CB" w:rsidRDefault="003764EB" w:rsidP="009D71F4">
            <w:pPr>
              <w:widowControl/>
              <w:spacing w:line="240" w:lineRule="exact"/>
              <w:ind w:firstLine="360"/>
              <w:rPr>
                <w:rFonts w:ascii="Times New Roman" w:eastAsia="黑体" w:hAnsi="Times New Roman"/>
                <w:kern w:val="0"/>
                <w:szCs w:val="21"/>
              </w:rPr>
            </w:pPr>
            <w:r>
              <w:rPr>
                <w:rFonts w:ascii="Times New Roman" w:eastAsia="黑体" w:hAnsi="Times New Roman" w:hint="eastAsia"/>
                <w:kern w:val="0"/>
                <w:sz w:val="18"/>
                <w:szCs w:val="18"/>
              </w:rPr>
              <w:t>采购方式</w:t>
            </w:r>
          </w:p>
        </w:tc>
        <w:tc>
          <w:tcPr>
            <w:tcW w:w="4063" w:type="dxa"/>
            <w:gridSpan w:val="3"/>
            <w:tcBorders>
              <w:top w:val="single" w:sz="4" w:space="0" w:color="auto"/>
              <w:left w:val="single" w:sz="6" w:space="0" w:color="auto"/>
              <w:bottom w:val="single" w:sz="6" w:space="0" w:color="auto"/>
              <w:right w:val="single" w:sz="12" w:space="0" w:color="auto"/>
            </w:tcBorders>
            <w:vAlign w:val="center"/>
          </w:tcPr>
          <w:p w:rsidR="007439CB" w:rsidRDefault="003764EB" w:rsidP="009D71F4">
            <w:pPr>
              <w:widowControl/>
              <w:spacing w:line="240" w:lineRule="exact"/>
              <w:ind w:firstLine="360"/>
              <w:jc w:val="left"/>
              <w:rPr>
                <w:rFonts w:ascii="Times New Roman" w:eastAsia="黑体" w:hAnsi="Times New Roman"/>
                <w:kern w:val="0"/>
                <w:sz w:val="18"/>
                <w:szCs w:val="18"/>
              </w:rPr>
            </w:pPr>
            <w:r>
              <w:rPr>
                <w:rFonts w:ascii="Times New Roman" w:eastAsia="黑体" w:hAnsi="Times New Roman" w:hint="eastAsia"/>
                <w:kern w:val="0"/>
                <w:sz w:val="18"/>
                <w:szCs w:val="18"/>
              </w:rPr>
              <w:t>□</w:t>
            </w:r>
            <w:r>
              <w:rPr>
                <w:rFonts w:ascii="Times New Roman" w:eastAsia="黑体" w:hAnsi="Times New Roman"/>
                <w:kern w:val="0"/>
                <w:sz w:val="18"/>
                <w:szCs w:val="18"/>
              </w:rPr>
              <w:t>谈判</w:t>
            </w:r>
            <w:r>
              <w:rPr>
                <w:rFonts w:ascii="Times New Roman" w:eastAsia="黑体" w:hAnsi="Times New Roman" w:hint="eastAsia"/>
                <w:kern w:val="0"/>
                <w:sz w:val="18"/>
                <w:szCs w:val="18"/>
              </w:rPr>
              <w:t xml:space="preserve">       </w:t>
            </w:r>
            <w:r>
              <w:rPr>
                <w:rFonts w:ascii="Times New Roman" w:eastAsia="黑体" w:hAnsi="Times New Roman" w:hint="eastAsia"/>
                <w:kern w:val="0"/>
                <w:sz w:val="18"/>
                <w:szCs w:val="18"/>
              </w:rPr>
              <w:t>□</w:t>
            </w:r>
            <w:r>
              <w:rPr>
                <w:rFonts w:ascii="Times New Roman" w:eastAsia="黑体" w:hAnsi="Times New Roman"/>
                <w:kern w:val="0"/>
                <w:sz w:val="18"/>
                <w:szCs w:val="18"/>
              </w:rPr>
              <w:t>单一来源</w:t>
            </w:r>
            <w:r>
              <w:rPr>
                <w:rFonts w:ascii="Times New Roman" w:eastAsia="黑体" w:hAnsi="Times New Roman" w:hint="eastAsia"/>
                <w:kern w:val="0"/>
                <w:sz w:val="18"/>
                <w:szCs w:val="18"/>
              </w:rPr>
              <w:t xml:space="preserve">     </w:t>
            </w:r>
            <w:r>
              <w:rPr>
                <w:rFonts w:ascii="Times New Roman" w:eastAsia="黑体" w:hAnsi="Times New Roman" w:hint="eastAsia"/>
                <w:kern w:val="0"/>
                <w:sz w:val="18"/>
                <w:szCs w:val="18"/>
              </w:rPr>
              <w:t>□</w:t>
            </w:r>
            <w:r>
              <w:rPr>
                <w:rFonts w:ascii="Times New Roman" w:eastAsia="黑体" w:hAnsi="Times New Roman"/>
                <w:kern w:val="0"/>
                <w:sz w:val="18"/>
                <w:szCs w:val="18"/>
              </w:rPr>
              <w:t>询价</w:t>
            </w:r>
            <w:r>
              <w:rPr>
                <w:rFonts w:ascii="Times New Roman" w:eastAsia="黑体" w:hAnsi="Times New Roman" w:hint="eastAsia"/>
                <w:kern w:val="0"/>
                <w:sz w:val="18"/>
                <w:szCs w:val="18"/>
              </w:rPr>
              <w:t xml:space="preserve"> </w:t>
            </w:r>
          </w:p>
          <w:p w:rsidR="007439CB" w:rsidRDefault="003764EB" w:rsidP="009D71F4">
            <w:pPr>
              <w:widowControl/>
              <w:spacing w:line="240" w:lineRule="exact"/>
              <w:ind w:firstLine="360"/>
              <w:jc w:val="left"/>
              <w:rPr>
                <w:rFonts w:ascii="Times New Roman" w:eastAsia="黑体" w:hAnsi="Times New Roman"/>
                <w:kern w:val="0"/>
                <w:sz w:val="18"/>
                <w:szCs w:val="18"/>
              </w:rPr>
            </w:pPr>
            <w:r>
              <w:rPr>
                <w:rFonts w:ascii="Times New Roman" w:eastAsia="黑体" w:hAnsi="Times New Roman" w:hint="eastAsia"/>
                <w:kern w:val="0"/>
                <w:sz w:val="18"/>
                <w:szCs w:val="18"/>
              </w:rPr>
              <w:t>□品牌</w:t>
            </w:r>
            <w:proofErr w:type="gramStart"/>
            <w:r>
              <w:rPr>
                <w:rFonts w:ascii="Times New Roman" w:eastAsia="黑体" w:hAnsi="Times New Roman" w:hint="eastAsia"/>
                <w:kern w:val="0"/>
                <w:sz w:val="18"/>
                <w:szCs w:val="18"/>
              </w:rPr>
              <w:t>商官网</w:t>
            </w:r>
            <w:proofErr w:type="gramEnd"/>
            <w:r>
              <w:rPr>
                <w:rFonts w:ascii="Times New Roman" w:eastAsia="黑体" w:hAnsi="Times New Roman" w:hint="eastAsia"/>
                <w:kern w:val="0"/>
                <w:sz w:val="18"/>
                <w:szCs w:val="18"/>
              </w:rPr>
              <w:t>、大型网络自营或直营平台</w:t>
            </w:r>
            <w:r>
              <w:rPr>
                <w:rFonts w:ascii="Times New Roman" w:eastAsia="黑体" w:hAnsi="Times New Roman" w:hint="eastAsia"/>
                <w:kern w:val="0"/>
                <w:sz w:val="18"/>
                <w:szCs w:val="18"/>
              </w:rPr>
              <w:t xml:space="preserve">    </w:t>
            </w:r>
          </w:p>
        </w:tc>
      </w:tr>
      <w:tr w:rsidR="007439CB">
        <w:trPr>
          <w:cantSplit/>
          <w:trHeight w:val="1387"/>
          <w:jc w:val="center"/>
        </w:trPr>
        <w:tc>
          <w:tcPr>
            <w:tcW w:w="9219" w:type="dxa"/>
            <w:gridSpan w:val="9"/>
            <w:tcBorders>
              <w:top w:val="single" w:sz="6" w:space="0" w:color="auto"/>
              <w:left w:val="single" w:sz="12" w:space="0" w:color="auto"/>
              <w:bottom w:val="single" w:sz="6" w:space="0" w:color="auto"/>
              <w:right w:val="single" w:sz="12" w:space="0" w:color="auto"/>
            </w:tcBorders>
          </w:tcPr>
          <w:p w:rsidR="007439CB" w:rsidRDefault="003764EB">
            <w:pPr>
              <w:spacing w:line="240" w:lineRule="exact"/>
              <w:ind w:firstLineChars="50" w:firstLine="90"/>
              <w:jc w:val="left"/>
              <w:rPr>
                <w:rFonts w:ascii="Times New Roman" w:eastAsia="黑体" w:hAnsi="Times New Roman"/>
                <w:sz w:val="18"/>
                <w:szCs w:val="18"/>
              </w:rPr>
            </w:pPr>
            <w:r>
              <w:rPr>
                <w:rFonts w:ascii="Times New Roman" w:eastAsia="黑体" w:hAnsi="Times New Roman"/>
                <w:sz w:val="18"/>
                <w:szCs w:val="18"/>
              </w:rPr>
              <w:t>项目情况</w:t>
            </w:r>
          </w:p>
          <w:p w:rsidR="007439CB" w:rsidRDefault="003764EB">
            <w:pPr>
              <w:spacing w:line="240" w:lineRule="exact"/>
              <w:ind w:firstLineChars="50" w:firstLine="90"/>
              <w:jc w:val="left"/>
              <w:rPr>
                <w:rFonts w:ascii="Times New Roman" w:hAnsi="Times New Roman"/>
                <w:sz w:val="18"/>
                <w:szCs w:val="18"/>
              </w:rPr>
            </w:pPr>
            <w:r>
              <w:rPr>
                <w:rFonts w:ascii="Times New Roman" w:hAnsi="Times New Roman"/>
                <w:b/>
                <w:color w:val="FF0000"/>
                <w:sz w:val="18"/>
                <w:szCs w:val="18"/>
              </w:rPr>
              <w:t>立项依据</w:t>
            </w:r>
            <w:r>
              <w:rPr>
                <w:rFonts w:ascii="Times New Roman" w:hAnsi="Times New Roman"/>
                <w:sz w:val="18"/>
                <w:szCs w:val="18"/>
              </w:rPr>
              <w:t>（如年度预算、立项的会议纪要、经批准的请示等）；论证报告；项目清单（须列明数量、规格、型号、技术参数、参考品牌、图纸、工程量清单、工程预算书、单价、总价以及必要的配件备件等信息。</w:t>
            </w:r>
            <w:r>
              <w:rPr>
                <w:rFonts w:ascii="Times New Roman" w:hAnsi="Times New Roman"/>
                <w:color w:val="FF0000"/>
                <w:sz w:val="18"/>
                <w:szCs w:val="18"/>
              </w:rPr>
              <w:t>应用附页进行详细说明，申购部门应在附页上签字盖章</w:t>
            </w:r>
            <w:r>
              <w:rPr>
                <w:rFonts w:ascii="Times New Roman" w:hAnsi="Times New Roman"/>
                <w:sz w:val="18"/>
                <w:szCs w:val="18"/>
              </w:rPr>
              <w:t>）。</w:t>
            </w:r>
          </w:p>
          <w:p w:rsidR="007439CB" w:rsidRDefault="003764EB" w:rsidP="009D71F4">
            <w:pPr>
              <w:spacing w:line="240" w:lineRule="exact"/>
              <w:ind w:firstLineChars="2350" w:firstLine="4935"/>
              <w:jc w:val="left"/>
              <w:rPr>
                <w:rFonts w:ascii="Times New Roman" w:eastAsia="仿宋" w:hAnsi="Times New Roman"/>
                <w:kern w:val="0"/>
                <w:sz w:val="24"/>
              </w:rPr>
            </w:pPr>
            <w:r>
              <w:rPr>
                <w:rFonts w:ascii="Times New Roman" w:eastAsia="黑体" w:hAnsi="Times New Roman"/>
                <w:kern w:val="0"/>
                <w:szCs w:val="21"/>
              </w:rPr>
              <w:t>申购部门主要负责人签字（盖章）：</w:t>
            </w:r>
            <w:r>
              <w:rPr>
                <w:rFonts w:ascii="Times New Roman" w:eastAsia="黑体" w:hAnsi="Times New Roman"/>
                <w:kern w:val="0"/>
                <w:szCs w:val="21"/>
              </w:rPr>
              <w:t xml:space="preserve"> </w:t>
            </w:r>
          </w:p>
        </w:tc>
      </w:tr>
      <w:tr w:rsidR="007439CB">
        <w:trPr>
          <w:cantSplit/>
          <w:trHeight w:val="850"/>
          <w:jc w:val="center"/>
        </w:trPr>
        <w:tc>
          <w:tcPr>
            <w:tcW w:w="1520" w:type="dxa"/>
            <w:gridSpan w:val="2"/>
            <w:tcBorders>
              <w:top w:val="single" w:sz="6" w:space="0" w:color="auto"/>
              <w:left w:val="single" w:sz="12" w:space="0" w:color="auto"/>
              <w:bottom w:val="single" w:sz="6" w:space="0" w:color="auto"/>
              <w:right w:val="single" w:sz="6" w:space="0" w:color="auto"/>
            </w:tcBorders>
            <w:vAlign w:val="center"/>
          </w:tcPr>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归口部门</w:t>
            </w:r>
          </w:p>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审核意见</w:t>
            </w:r>
          </w:p>
        </w:tc>
        <w:tc>
          <w:tcPr>
            <w:tcW w:w="7699" w:type="dxa"/>
            <w:gridSpan w:val="7"/>
            <w:tcBorders>
              <w:top w:val="nil"/>
              <w:left w:val="single" w:sz="6" w:space="0" w:color="auto"/>
              <w:bottom w:val="single" w:sz="6" w:space="0" w:color="auto"/>
              <w:right w:val="single" w:sz="12" w:space="0" w:color="auto"/>
            </w:tcBorders>
            <w:vAlign w:val="bottom"/>
          </w:tcPr>
          <w:p w:rsidR="007439CB" w:rsidRDefault="003764EB">
            <w:pPr>
              <w:spacing w:line="240" w:lineRule="exact"/>
              <w:ind w:right="420"/>
              <w:rPr>
                <w:rFonts w:ascii="Times New Roman" w:eastAsia="黑体" w:hAnsi="Times New Roman"/>
                <w:kern w:val="0"/>
                <w:szCs w:val="21"/>
              </w:rPr>
            </w:pPr>
            <w:r>
              <w:rPr>
                <w:rFonts w:ascii="Times New Roman" w:eastAsia="黑体" w:hAnsi="Times New Roman"/>
                <w:kern w:val="0"/>
                <w:szCs w:val="21"/>
              </w:rPr>
              <w:t>□</w:t>
            </w:r>
            <w:r>
              <w:rPr>
                <w:rFonts w:ascii="Times New Roman" w:eastAsia="黑体" w:hAnsi="Times New Roman"/>
                <w:kern w:val="0"/>
                <w:szCs w:val="21"/>
              </w:rPr>
              <w:t>申购部门与归口管理部门为同一部门</w:t>
            </w:r>
          </w:p>
          <w:p w:rsidR="007439CB" w:rsidRDefault="007439CB">
            <w:pPr>
              <w:spacing w:line="240" w:lineRule="exact"/>
              <w:ind w:right="420"/>
              <w:rPr>
                <w:rFonts w:ascii="Times New Roman" w:eastAsia="黑体" w:hAnsi="Times New Roman"/>
                <w:kern w:val="0"/>
                <w:szCs w:val="21"/>
              </w:rPr>
            </w:pPr>
          </w:p>
          <w:p w:rsidR="007439CB" w:rsidRDefault="003764EB">
            <w:pPr>
              <w:spacing w:line="240" w:lineRule="exact"/>
              <w:ind w:right="420"/>
              <w:rPr>
                <w:rFonts w:ascii="Times New Roman" w:eastAsia="黑体" w:hAnsi="Times New Roman"/>
                <w:kern w:val="0"/>
                <w:szCs w:val="21"/>
              </w:rPr>
            </w:pPr>
            <w:r>
              <w:rPr>
                <w:rFonts w:ascii="Times New Roman" w:eastAsia="黑体" w:hAnsi="Times New Roman"/>
                <w:kern w:val="0"/>
                <w:szCs w:val="21"/>
              </w:rPr>
              <w:t>主要负责人签字（盖章）：</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kern w:val="0"/>
                <w:szCs w:val="21"/>
              </w:rPr>
              <w:t>日</w:t>
            </w:r>
          </w:p>
        </w:tc>
      </w:tr>
      <w:tr w:rsidR="007439CB">
        <w:trPr>
          <w:cantSplit/>
          <w:trHeight w:val="657"/>
          <w:jc w:val="center"/>
        </w:trPr>
        <w:tc>
          <w:tcPr>
            <w:tcW w:w="1520" w:type="dxa"/>
            <w:gridSpan w:val="2"/>
            <w:tcBorders>
              <w:top w:val="single" w:sz="6" w:space="0" w:color="auto"/>
              <w:left w:val="single" w:sz="12" w:space="0" w:color="auto"/>
              <w:bottom w:val="single" w:sz="6" w:space="0" w:color="auto"/>
              <w:right w:val="single" w:sz="6" w:space="0" w:color="auto"/>
            </w:tcBorders>
            <w:shd w:val="clear" w:color="auto" w:fill="auto"/>
            <w:vAlign w:val="center"/>
          </w:tcPr>
          <w:p w:rsidR="007439CB" w:rsidRDefault="003764EB">
            <w:pPr>
              <w:widowControl/>
              <w:spacing w:line="240" w:lineRule="exact"/>
              <w:jc w:val="center"/>
              <w:rPr>
                <w:rFonts w:ascii="Times New Roman" w:eastAsia="黑体" w:hAnsi="Times New Roman" w:cstheme="minorBidi"/>
                <w:kern w:val="0"/>
                <w:szCs w:val="21"/>
              </w:rPr>
            </w:pPr>
            <w:r>
              <w:rPr>
                <w:rFonts w:ascii="Times New Roman" w:eastAsia="黑体" w:hAnsi="Times New Roman" w:hint="eastAsia"/>
                <w:kern w:val="0"/>
                <w:szCs w:val="21"/>
              </w:rPr>
              <w:t>归口</w:t>
            </w:r>
            <w:r>
              <w:rPr>
                <w:rFonts w:ascii="Times New Roman" w:eastAsia="黑体" w:hAnsi="Times New Roman"/>
                <w:kern w:val="0"/>
                <w:szCs w:val="21"/>
              </w:rPr>
              <w:t>部门</w:t>
            </w:r>
            <w:r>
              <w:rPr>
                <w:rFonts w:ascii="Times New Roman" w:eastAsia="黑体" w:hAnsi="Times New Roman" w:hint="eastAsia"/>
                <w:kern w:val="0"/>
                <w:szCs w:val="21"/>
              </w:rPr>
              <w:t>分管领导</w:t>
            </w:r>
            <w:r>
              <w:rPr>
                <w:rFonts w:ascii="Times New Roman" w:eastAsia="黑体" w:hAnsi="Times New Roman"/>
                <w:kern w:val="0"/>
                <w:szCs w:val="21"/>
              </w:rPr>
              <w:t>审核意见</w:t>
            </w:r>
          </w:p>
        </w:tc>
        <w:tc>
          <w:tcPr>
            <w:tcW w:w="7699" w:type="dxa"/>
            <w:gridSpan w:val="7"/>
            <w:tcBorders>
              <w:top w:val="nil"/>
              <w:left w:val="single" w:sz="6" w:space="0" w:color="auto"/>
              <w:bottom w:val="single" w:sz="6" w:space="0" w:color="auto"/>
              <w:right w:val="single" w:sz="12" w:space="0" w:color="auto"/>
            </w:tcBorders>
            <w:shd w:val="clear" w:color="auto" w:fill="auto"/>
            <w:vAlign w:val="bottom"/>
          </w:tcPr>
          <w:p w:rsidR="007439CB" w:rsidRDefault="003764EB">
            <w:pPr>
              <w:spacing w:line="240" w:lineRule="exact"/>
              <w:ind w:right="420"/>
              <w:rPr>
                <w:rFonts w:ascii="Times New Roman" w:eastAsia="黑体" w:hAnsi="Times New Roman"/>
                <w:color w:val="FF0000"/>
                <w:kern w:val="0"/>
                <w:szCs w:val="21"/>
              </w:rPr>
            </w:pPr>
            <w:r>
              <w:rPr>
                <w:rFonts w:ascii="Times New Roman" w:eastAsia="黑体" w:hAnsi="Times New Roman" w:hint="eastAsia"/>
                <w:color w:val="FF0000"/>
                <w:kern w:val="0"/>
                <w:szCs w:val="21"/>
              </w:rPr>
              <w:t>(</w:t>
            </w:r>
            <w:r>
              <w:rPr>
                <w:rFonts w:ascii="Times New Roman" w:eastAsia="黑体" w:hAnsi="Times New Roman" w:hint="eastAsia"/>
                <w:color w:val="FF0000"/>
                <w:kern w:val="0"/>
                <w:szCs w:val="21"/>
              </w:rPr>
              <w:t>分散采购时，申购或者归口部门分管校领导签批</w:t>
            </w:r>
            <w:r>
              <w:rPr>
                <w:rFonts w:ascii="Times New Roman" w:eastAsia="黑体" w:hAnsi="Times New Roman" w:hint="eastAsia"/>
                <w:color w:val="FF0000"/>
                <w:kern w:val="0"/>
                <w:szCs w:val="21"/>
              </w:rPr>
              <w:t>)</w:t>
            </w:r>
          </w:p>
          <w:p w:rsidR="007439CB" w:rsidRDefault="003764EB">
            <w:pPr>
              <w:spacing w:line="240" w:lineRule="exact"/>
              <w:ind w:right="420"/>
              <w:rPr>
                <w:rFonts w:ascii="Times New Roman" w:eastAsia="黑体" w:hAnsi="Times New Roman" w:cstheme="minorBidi"/>
                <w:kern w:val="0"/>
                <w:szCs w:val="21"/>
              </w:rPr>
            </w:pPr>
            <w:r>
              <w:rPr>
                <w:rFonts w:ascii="Times New Roman" w:eastAsia="黑体" w:hAnsi="Times New Roman" w:hint="eastAsia"/>
                <w:kern w:val="0"/>
                <w:szCs w:val="21"/>
              </w:rPr>
              <w:t>分管校领导</w:t>
            </w:r>
            <w:r>
              <w:rPr>
                <w:rFonts w:ascii="Times New Roman" w:eastAsia="黑体" w:hAnsi="Times New Roman"/>
                <w:kern w:val="0"/>
                <w:szCs w:val="21"/>
              </w:rPr>
              <w:t>签字（盖章）：</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kern w:val="0"/>
                <w:szCs w:val="21"/>
              </w:rPr>
              <w:t>日</w:t>
            </w:r>
          </w:p>
        </w:tc>
      </w:tr>
      <w:tr w:rsidR="007439CB">
        <w:trPr>
          <w:cantSplit/>
          <w:trHeight w:val="740"/>
          <w:jc w:val="center"/>
        </w:trPr>
        <w:tc>
          <w:tcPr>
            <w:tcW w:w="1520" w:type="dxa"/>
            <w:gridSpan w:val="2"/>
            <w:tcBorders>
              <w:top w:val="single" w:sz="6" w:space="0" w:color="auto"/>
              <w:left w:val="single" w:sz="12" w:space="0" w:color="auto"/>
              <w:right w:val="single" w:sz="6" w:space="0" w:color="auto"/>
            </w:tcBorders>
            <w:vAlign w:val="center"/>
          </w:tcPr>
          <w:p w:rsidR="007439CB" w:rsidRDefault="003764EB">
            <w:pPr>
              <w:widowControl/>
              <w:spacing w:line="240" w:lineRule="exact"/>
              <w:jc w:val="center"/>
              <w:rPr>
                <w:rFonts w:ascii="Times New Roman" w:eastAsia="黑体" w:hAnsi="Times New Roman"/>
                <w:kern w:val="0"/>
                <w:szCs w:val="21"/>
              </w:rPr>
            </w:pPr>
            <w:bookmarkStart w:id="54" w:name="OLE_LINK16"/>
            <w:bookmarkStart w:id="55" w:name="OLE_LINK39"/>
            <w:r>
              <w:rPr>
                <w:rFonts w:ascii="Times New Roman" w:eastAsia="黑体" w:hAnsi="Times New Roman" w:hint="eastAsia"/>
                <w:kern w:val="0"/>
                <w:szCs w:val="21"/>
              </w:rPr>
              <w:t>财务处</w:t>
            </w:r>
          </w:p>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kern w:val="0"/>
                <w:szCs w:val="21"/>
              </w:rPr>
              <w:t>审核意见</w:t>
            </w:r>
            <w:bookmarkEnd w:id="54"/>
            <w:bookmarkEnd w:id="55"/>
          </w:p>
        </w:tc>
        <w:tc>
          <w:tcPr>
            <w:tcW w:w="7699" w:type="dxa"/>
            <w:gridSpan w:val="7"/>
            <w:tcBorders>
              <w:top w:val="single" w:sz="4" w:space="0" w:color="auto"/>
              <w:left w:val="single" w:sz="6" w:space="0" w:color="auto"/>
              <w:right w:val="single" w:sz="12" w:space="0" w:color="auto"/>
            </w:tcBorders>
            <w:vAlign w:val="bottom"/>
          </w:tcPr>
          <w:p w:rsidR="007439CB" w:rsidRDefault="003764EB">
            <w:pPr>
              <w:widowControl/>
              <w:spacing w:line="240" w:lineRule="exact"/>
              <w:rPr>
                <w:rFonts w:ascii="Times New Roman" w:eastAsia="黑体" w:hAnsi="Times New Roman"/>
                <w:color w:val="FF0000"/>
                <w:kern w:val="0"/>
                <w:szCs w:val="21"/>
              </w:rPr>
            </w:pPr>
            <w:r>
              <w:rPr>
                <w:rFonts w:ascii="Times New Roman" w:eastAsia="黑体" w:hAnsi="Times New Roman" w:hint="eastAsia"/>
                <w:color w:val="FF0000"/>
                <w:kern w:val="0"/>
                <w:szCs w:val="21"/>
              </w:rPr>
              <w:t>（落实经费来源）</w:t>
            </w:r>
            <w:r>
              <w:rPr>
                <w:rFonts w:ascii="Times New Roman" w:eastAsia="黑体" w:hAnsi="Times New Roman" w:hint="eastAsia"/>
                <w:color w:val="FF0000"/>
                <w:kern w:val="0"/>
                <w:szCs w:val="21"/>
              </w:rPr>
              <w:t xml:space="preserve"> </w:t>
            </w:r>
          </w:p>
          <w:p w:rsidR="007439CB" w:rsidRDefault="003764EB">
            <w:pPr>
              <w:widowControl/>
              <w:spacing w:line="240" w:lineRule="exact"/>
              <w:rPr>
                <w:rFonts w:ascii="Times New Roman" w:eastAsia="黑体" w:hAnsi="Times New Roman"/>
                <w:kern w:val="0"/>
                <w:szCs w:val="21"/>
              </w:rPr>
            </w:pPr>
            <w:r>
              <w:rPr>
                <w:rFonts w:ascii="Times New Roman" w:eastAsia="黑体" w:hAnsi="Times New Roman"/>
                <w:kern w:val="0"/>
                <w:szCs w:val="21"/>
              </w:rPr>
              <w:t>负责人签字（盖章）：</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kern w:val="0"/>
                <w:szCs w:val="21"/>
              </w:rPr>
              <w:t>日</w:t>
            </w:r>
          </w:p>
        </w:tc>
      </w:tr>
      <w:tr w:rsidR="007439CB">
        <w:trPr>
          <w:cantSplit/>
          <w:trHeight w:val="740"/>
          <w:jc w:val="center"/>
        </w:trPr>
        <w:tc>
          <w:tcPr>
            <w:tcW w:w="1520" w:type="dxa"/>
            <w:gridSpan w:val="2"/>
            <w:tcBorders>
              <w:top w:val="single" w:sz="6" w:space="0" w:color="auto"/>
              <w:left w:val="single" w:sz="12" w:space="0" w:color="auto"/>
              <w:right w:val="single" w:sz="6" w:space="0" w:color="auto"/>
            </w:tcBorders>
            <w:shd w:val="clear" w:color="auto" w:fill="auto"/>
            <w:vAlign w:val="center"/>
          </w:tcPr>
          <w:p w:rsidR="007439CB" w:rsidRDefault="003764EB">
            <w:pPr>
              <w:widowControl/>
              <w:spacing w:line="240" w:lineRule="exact"/>
              <w:jc w:val="center"/>
              <w:rPr>
                <w:rFonts w:ascii="Times New Roman" w:eastAsia="黑体" w:hAnsi="Times New Roman" w:cstheme="minorBidi"/>
                <w:kern w:val="0"/>
                <w:szCs w:val="21"/>
              </w:rPr>
            </w:pPr>
            <w:r>
              <w:rPr>
                <w:rFonts w:ascii="Times New Roman" w:eastAsia="黑体" w:hAnsi="Times New Roman" w:hint="eastAsia"/>
                <w:kern w:val="0"/>
                <w:szCs w:val="21"/>
              </w:rPr>
              <w:t>监督部门</w:t>
            </w:r>
            <w:r>
              <w:rPr>
                <w:rFonts w:ascii="Times New Roman" w:eastAsia="黑体" w:hAnsi="Times New Roman"/>
                <w:kern w:val="0"/>
                <w:szCs w:val="21"/>
              </w:rPr>
              <w:t>审核意见</w:t>
            </w:r>
          </w:p>
        </w:tc>
        <w:tc>
          <w:tcPr>
            <w:tcW w:w="7699" w:type="dxa"/>
            <w:gridSpan w:val="7"/>
            <w:tcBorders>
              <w:top w:val="single" w:sz="4" w:space="0" w:color="auto"/>
              <w:left w:val="single" w:sz="6" w:space="0" w:color="auto"/>
              <w:right w:val="single" w:sz="12" w:space="0" w:color="auto"/>
            </w:tcBorders>
            <w:shd w:val="clear" w:color="auto" w:fill="auto"/>
            <w:vAlign w:val="bottom"/>
          </w:tcPr>
          <w:p w:rsidR="007439CB" w:rsidRDefault="003764EB">
            <w:pPr>
              <w:widowControl/>
              <w:spacing w:line="240" w:lineRule="exact"/>
              <w:rPr>
                <w:rFonts w:ascii="Times New Roman" w:eastAsia="黑体" w:hAnsi="Times New Roman" w:cstheme="minorBidi"/>
                <w:kern w:val="0"/>
                <w:szCs w:val="21"/>
              </w:rPr>
            </w:pPr>
            <w:r>
              <w:rPr>
                <w:rFonts w:ascii="Times New Roman" w:eastAsia="黑体" w:hAnsi="Times New Roman"/>
                <w:kern w:val="0"/>
                <w:szCs w:val="21"/>
              </w:rPr>
              <w:t>负责人签字（盖章）：</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kern w:val="0"/>
                <w:szCs w:val="21"/>
              </w:rPr>
              <w:t>日</w:t>
            </w:r>
          </w:p>
        </w:tc>
      </w:tr>
      <w:tr w:rsidR="007439CB">
        <w:trPr>
          <w:cantSplit/>
          <w:trHeight w:val="668"/>
          <w:jc w:val="center"/>
        </w:trPr>
        <w:tc>
          <w:tcPr>
            <w:tcW w:w="1520" w:type="dxa"/>
            <w:gridSpan w:val="2"/>
            <w:tcBorders>
              <w:top w:val="single" w:sz="6" w:space="0" w:color="auto"/>
              <w:left w:val="single" w:sz="12" w:space="0" w:color="auto"/>
              <w:right w:val="single" w:sz="6" w:space="0" w:color="auto"/>
            </w:tcBorders>
            <w:shd w:val="clear" w:color="auto" w:fill="auto"/>
            <w:vAlign w:val="center"/>
          </w:tcPr>
          <w:p w:rsidR="007439CB" w:rsidRDefault="003764EB">
            <w:pPr>
              <w:widowControl/>
              <w:spacing w:line="240" w:lineRule="exact"/>
              <w:jc w:val="center"/>
              <w:rPr>
                <w:rFonts w:ascii="Times New Roman" w:eastAsia="黑体" w:hAnsi="Times New Roman"/>
                <w:color w:val="FF0000"/>
                <w:kern w:val="0"/>
                <w:szCs w:val="21"/>
              </w:rPr>
            </w:pPr>
            <w:r>
              <w:rPr>
                <w:rFonts w:ascii="Times New Roman" w:eastAsia="黑体" w:hAnsi="Times New Roman" w:hint="eastAsia"/>
                <w:kern w:val="0"/>
                <w:szCs w:val="21"/>
              </w:rPr>
              <w:t>采招办审核意见</w:t>
            </w:r>
          </w:p>
        </w:tc>
        <w:tc>
          <w:tcPr>
            <w:tcW w:w="7699" w:type="dxa"/>
            <w:gridSpan w:val="7"/>
            <w:tcBorders>
              <w:top w:val="single" w:sz="4" w:space="0" w:color="auto"/>
              <w:left w:val="single" w:sz="6" w:space="0" w:color="auto"/>
              <w:right w:val="single" w:sz="12" w:space="0" w:color="auto"/>
            </w:tcBorders>
            <w:shd w:val="clear" w:color="auto" w:fill="auto"/>
            <w:vAlign w:val="bottom"/>
          </w:tcPr>
          <w:p w:rsidR="007439CB" w:rsidRDefault="003764EB">
            <w:pPr>
              <w:widowControl/>
              <w:spacing w:line="240" w:lineRule="exact"/>
              <w:rPr>
                <w:rFonts w:ascii="Times New Roman" w:eastAsia="黑体" w:hAnsi="Times New Roman"/>
                <w:color w:val="FF0000"/>
                <w:kern w:val="0"/>
                <w:szCs w:val="21"/>
              </w:rPr>
            </w:pPr>
            <w:r>
              <w:rPr>
                <w:rFonts w:ascii="Times New Roman" w:eastAsia="黑体" w:hAnsi="Times New Roman" w:hint="eastAsia"/>
                <w:color w:val="FF0000"/>
                <w:kern w:val="0"/>
                <w:szCs w:val="21"/>
              </w:rPr>
              <w:t>（确定采购方式）</w:t>
            </w:r>
            <w:r>
              <w:rPr>
                <w:rFonts w:ascii="Times New Roman" w:eastAsia="黑体" w:hAnsi="Times New Roman"/>
                <w:color w:val="FF0000"/>
                <w:kern w:val="0"/>
                <w:szCs w:val="21"/>
              </w:rPr>
              <w:t xml:space="preserve"> </w:t>
            </w:r>
          </w:p>
          <w:p w:rsidR="007439CB" w:rsidRDefault="003764EB">
            <w:pPr>
              <w:widowControl/>
              <w:spacing w:line="240" w:lineRule="exact"/>
              <w:rPr>
                <w:rFonts w:ascii="Times New Roman" w:eastAsia="黑体" w:hAnsi="Times New Roman"/>
                <w:kern w:val="0"/>
                <w:szCs w:val="21"/>
              </w:rPr>
            </w:pPr>
            <w:r>
              <w:rPr>
                <w:rFonts w:ascii="Times New Roman" w:eastAsia="黑体" w:hAnsi="Times New Roman"/>
                <w:kern w:val="0"/>
                <w:szCs w:val="21"/>
              </w:rPr>
              <w:t>负责人签字（盖章）：</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kern w:val="0"/>
                <w:szCs w:val="21"/>
              </w:rPr>
              <w:t>日</w:t>
            </w:r>
          </w:p>
        </w:tc>
      </w:tr>
      <w:tr w:rsidR="007439CB">
        <w:trPr>
          <w:cantSplit/>
          <w:trHeight w:val="727"/>
          <w:jc w:val="center"/>
        </w:trPr>
        <w:tc>
          <w:tcPr>
            <w:tcW w:w="1520" w:type="dxa"/>
            <w:gridSpan w:val="2"/>
            <w:tcBorders>
              <w:top w:val="single" w:sz="6" w:space="0" w:color="auto"/>
              <w:left w:val="single" w:sz="12" w:space="0" w:color="auto"/>
              <w:right w:val="single" w:sz="6" w:space="0" w:color="auto"/>
            </w:tcBorders>
            <w:vAlign w:val="center"/>
          </w:tcPr>
          <w:p w:rsidR="007439CB" w:rsidRDefault="003764EB">
            <w:pPr>
              <w:widowControl/>
              <w:spacing w:line="240" w:lineRule="exact"/>
              <w:jc w:val="center"/>
              <w:rPr>
                <w:rFonts w:ascii="Times New Roman" w:eastAsia="黑体" w:hAnsi="Times New Roman"/>
                <w:kern w:val="0"/>
                <w:szCs w:val="21"/>
              </w:rPr>
            </w:pPr>
            <w:r>
              <w:rPr>
                <w:rFonts w:ascii="Times New Roman" w:eastAsia="黑体" w:hAnsi="Times New Roman" w:hint="eastAsia"/>
                <w:kern w:val="0"/>
                <w:szCs w:val="21"/>
              </w:rPr>
              <w:t>财务分管校领导审核意见</w:t>
            </w:r>
          </w:p>
        </w:tc>
        <w:tc>
          <w:tcPr>
            <w:tcW w:w="7699" w:type="dxa"/>
            <w:gridSpan w:val="7"/>
            <w:tcBorders>
              <w:top w:val="single" w:sz="4" w:space="0" w:color="auto"/>
              <w:left w:val="single" w:sz="6" w:space="0" w:color="auto"/>
              <w:right w:val="single" w:sz="12" w:space="0" w:color="auto"/>
            </w:tcBorders>
            <w:vAlign w:val="bottom"/>
          </w:tcPr>
          <w:p w:rsidR="007439CB" w:rsidRDefault="003764EB">
            <w:pPr>
              <w:widowControl/>
              <w:spacing w:line="240" w:lineRule="exact"/>
              <w:rPr>
                <w:rFonts w:ascii="Times New Roman" w:eastAsia="黑体" w:hAnsi="Times New Roman"/>
                <w:kern w:val="0"/>
                <w:szCs w:val="21"/>
              </w:rPr>
            </w:pPr>
            <w:r>
              <w:rPr>
                <w:rFonts w:ascii="Times New Roman" w:eastAsia="黑体" w:hAnsi="Times New Roman" w:hint="eastAsia"/>
                <w:kern w:val="0"/>
                <w:szCs w:val="21"/>
              </w:rPr>
              <w:t>分管校领导</w:t>
            </w:r>
            <w:r>
              <w:rPr>
                <w:rFonts w:ascii="Times New Roman" w:eastAsia="黑体" w:hAnsi="Times New Roman"/>
                <w:kern w:val="0"/>
                <w:szCs w:val="21"/>
              </w:rPr>
              <w:t>签字（盖章）：</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kern w:val="0"/>
                <w:szCs w:val="21"/>
              </w:rPr>
              <w:t>日</w:t>
            </w:r>
          </w:p>
        </w:tc>
      </w:tr>
      <w:tr w:rsidR="007439CB">
        <w:trPr>
          <w:trHeight w:val="818"/>
          <w:jc w:val="center"/>
        </w:trPr>
        <w:tc>
          <w:tcPr>
            <w:tcW w:w="1520" w:type="dxa"/>
            <w:gridSpan w:val="2"/>
            <w:vMerge w:val="restart"/>
            <w:tcBorders>
              <w:top w:val="single" w:sz="4" w:space="0" w:color="auto"/>
              <w:left w:val="single" w:sz="12" w:space="0" w:color="auto"/>
              <w:right w:val="single" w:sz="6" w:space="0" w:color="auto"/>
            </w:tcBorders>
            <w:vAlign w:val="center"/>
          </w:tcPr>
          <w:p w:rsidR="007439CB" w:rsidRDefault="003764EB">
            <w:pPr>
              <w:spacing w:line="240" w:lineRule="exact"/>
              <w:jc w:val="center"/>
              <w:rPr>
                <w:rFonts w:ascii="Times New Roman" w:eastAsia="黑体" w:hAnsi="Times New Roman"/>
                <w:kern w:val="0"/>
                <w:szCs w:val="21"/>
              </w:rPr>
            </w:pPr>
            <w:r>
              <w:rPr>
                <w:rFonts w:ascii="Times New Roman" w:eastAsia="黑体" w:hAnsi="Times New Roman"/>
                <w:kern w:val="0"/>
                <w:szCs w:val="21"/>
              </w:rPr>
              <w:t>采招工作领导小组审核意见</w:t>
            </w:r>
            <w:r>
              <w:rPr>
                <w:rFonts w:ascii="Times New Roman" w:eastAsia="黑体" w:hAnsi="Times New Roman"/>
                <w:kern w:val="0"/>
                <w:szCs w:val="21"/>
              </w:rPr>
              <w:t xml:space="preserve">  </w:t>
            </w:r>
          </w:p>
        </w:tc>
        <w:tc>
          <w:tcPr>
            <w:tcW w:w="7699" w:type="dxa"/>
            <w:gridSpan w:val="7"/>
            <w:tcBorders>
              <w:top w:val="single" w:sz="4" w:space="0" w:color="auto"/>
              <w:left w:val="single" w:sz="6" w:space="0" w:color="auto"/>
              <w:bottom w:val="single" w:sz="4" w:space="0" w:color="auto"/>
              <w:right w:val="single" w:sz="12" w:space="0" w:color="auto"/>
            </w:tcBorders>
            <w:vAlign w:val="bottom"/>
          </w:tcPr>
          <w:p w:rsidR="007439CB" w:rsidRDefault="003764EB">
            <w:pPr>
              <w:widowControl/>
              <w:spacing w:line="240" w:lineRule="exact"/>
              <w:rPr>
                <w:rFonts w:ascii="Times New Roman" w:eastAsia="黑体" w:hAnsi="Times New Roman"/>
                <w:color w:val="FF0000"/>
                <w:kern w:val="0"/>
                <w:szCs w:val="21"/>
              </w:rPr>
            </w:pPr>
            <w:r>
              <w:rPr>
                <w:rFonts w:ascii="Times New Roman" w:eastAsia="黑体" w:hAnsi="Times New Roman" w:hint="eastAsia"/>
                <w:color w:val="FF0000"/>
                <w:kern w:val="0"/>
                <w:szCs w:val="21"/>
              </w:rPr>
              <w:t>（</w:t>
            </w:r>
            <w:r>
              <w:rPr>
                <w:rFonts w:ascii="Times New Roman" w:eastAsia="黑体" w:hAnsi="Times New Roman" w:hint="eastAsia"/>
                <w:color w:val="FF0000"/>
                <w:kern w:val="0"/>
                <w:szCs w:val="21"/>
              </w:rPr>
              <w:t>20</w:t>
            </w:r>
            <w:r>
              <w:rPr>
                <w:rFonts w:ascii="Times New Roman" w:eastAsia="黑体" w:hAnsi="Times New Roman" w:hint="eastAsia"/>
                <w:color w:val="FF0000"/>
                <w:kern w:val="0"/>
                <w:szCs w:val="21"/>
              </w:rPr>
              <w:t>万以下的所有采购</w:t>
            </w:r>
            <w:r>
              <w:rPr>
                <w:rFonts w:ascii="Times New Roman" w:eastAsia="黑体" w:hAnsi="Times New Roman" w:hint="eastAsia"/>
                <w:color w:val="FF0000"/>
                <w:kern w:val="0"/>
                <w:szCs w:val="21"/>
              </w:rPr>
              <w:t>）</w:t>
            </w:r>
          </w:p>
          <w:p w:rsidR="007439CB" w:rsidRDefault="003764EB" w:rsidP="009D71F4">
            <w:pPr>
              <w:spacing w:line="240" w:lineRule="exact"/>
              <w:ind w:left="420" w:hangingChars="200" w:hanging="420"/>
              <w:rPr>
                <w:rFonts w:ascii="Times New Roman" w:eastAsia="黑体" w:hAnsi="Times New Roman"/>
                <w:kern w:val="0"/>
                <w:szCs w:val="21"/>
              </w:rPr>
            </w:pPr>
            <w:r>
              <w:rPr>
                <w:rFonts w:ascii="Times New Roman" w:eastAsia="黑体" w:hAnsi="Times New Roman"/>
                <w:kern w:val="0"/>
                <w:szCs w:val="21"/>
              </w:rPr>
              <w:t>副组长签字：</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kern w:val="0"/>
                <w:szCs w:val="21"/>
              </w:rPr>
              <w:t>日</w:t>
            </w:r>
            <w:r>
              <w:rPr>
                <w:rFonts w:ascii="Times New Roman" w:eastAsia="黑体" w:hAnsi="Times New Roman"/>
                <w:kern w:val="0"/>
                <w:szCs w:val="21"/>
              </w:rPr>
              <w:t xml:space="preserve">  </w:t>
            </w:r>
          </w:p>
        </w:tc>
      </w:tr>
      <w:tr w:rsidR="007439CB">
        <w:trPr>
          <w:trHeight w:val="756"/>
          <w:jc w:val="center"/>
        </w:trPr>
        <w:tc>
          <w:tcPr>
            <w:tcW w:w="1520" w:type="dxa"/>
            <w:gridSpan w:val="2"/>
            <w:vMerge/>
            <w:tcBorders>
              <w:left w:val="single" w:sz="12" w:space="0" w:color="auto"/>
              <w:bottom w:val="single" w:sz="12" w:space="0" w:color="auto"/>
              <w:right w:val="single" w:sz="6" w:space="0" w:color="auto"/>
            </w:tcBorders>
            <w:vAlign w:val="center"/>
          </w:tcPr>
          <w:p w:rsidR="007439CB" w:rsidRDefault="007439CB">
            <w:pPr>
              <w:spacing w:line="240" w:lineRule="exact"/>
              <w:jc w:val="center"/>
              <w:rPr>
                <w:rFonts w:ascii="Times New Roman" w:eastAsia="黑体" w:hAnsi="Times New Roman"/>
                <w:kern w:val="0"/>
                <w:szCs w:val="21"/>
              </w:rPr>
            </w:pPr>
          </w:p>
        </w:tc>
        <w:tc>
          <w:tcPr>
            <w:tcW w:w="7699" w:type="dxa"/>
            <w:gridSpan w:val="7"/>
            <w:tcBorders>
              <w:top w:val="single" w:sz="4" w:space="0" w:color="auto"/>
              <w:left w:val="single" w:sz="6" w:space="0" w:color="auto"/>
              <w:bottom w:val="single" w:sz="12" w:space="0" w:color="auto"/>
              <w:right w:val="single" w:sz="12" w:space="0" w:color="auto"/>
            </w:tcBorders>
            <w:vAlign w:val="bottom"/>
          </w:tcPr>
          <w:p w:rsidR="007439CB" w:rsidRDefault="003764EB" w:rsidP="009D71F4">
            <w:pPr>
              <w:spacing w:line="240" w:lineRule="exact"/>
              <w:ind w:left="420" w:hangingChars="200" w:hanging="420"/>
              <w:rPr>
                <w:rFonts w:ascii="Times New Roman" w:eastAsia="黑体" w:hAnsi="Times New Roman"/>
                <w:color w:val="FF0000"/>
                <w:kern w:val="0"/>
                <w:szCs w:val="21"/>
              </w:rPr>
            </w:pPr>
            <w:r>
              <w:rPr>
                <w:rFonts w:ascii="Times New Roman" w:eastAsia="黑体" w:hAnsi="Times New Roman" w:hint="eastAsia"/>
                <w:color w:val="FF0000"/>
                <w:kern w:val="0"/>
                <w:szCs w:val="21"/>
              </w:rPr>
              <w:t>（如需过会的，按管理办法执行）</w:t>
            </w:r>
          </w:p>
          <w:p w:rsidR="007439CB" w:rsidRDefault="003764EB" w:rsidP="009D71F4">
            <w:pPr>
              <w:spacing w:line="240" w:lineRule="exact"/>
              <w:ind w:left="420" w:hangingChars="200" w:hanging="420"/>
              <w:rPr>
                <w:rFonts w:ascii="Times New Roman" w:eastAsia="黑体" w:hAnsi="Times New Roman"/>
                <w:kern w:val="0"/>
                <w:szCs w:val="21"/>
              </w:rPr>
            </w:pPr>
            <w:r>
              <w:rPr>
                <w:rFonts w:ascii="Times New Roman" w:eastAsia="黑体" w:hAnsi="Times New Roman"/>
                <w:kern w:val="0"/>
                <w:szCs w:val="21"/>
              </w:rPr>
              <w:t>组长签字：</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kern w:val="0"/>
                <w:szCs w:val="21"/>
              </w:rPr>
              <w:t>日</w:t>
            </w:r>
          </w:p>
        </w:tc>
      </w:tr>
    </w:tbl>
    <w:p w:rsidR="007439CB" w:rsidRDefault="003764EB">
      <w:pPr>
        <w:adjustRightInd w:val="0"/>
        <w:snapToGrid w:val="0"/>
        <w:spacing w:line="240" w:lineRule="exact"/>
        <w:ind w:firstLine="337"/>
        <w:jc w:val="left"/>
        <w:rPr>
          <w:rFonts w:ascii="Times New Roman" w:hAnsi="Times New Roman"/>
          <w:snapToGrid w:val="0"/>
          <w:spacing w:val="-6"/>
          <w:kern w:val="0"/>
          <w:sz w:val="18"/>
          <w:szCs w:val="18"/>
        </w:rPr>
      </w:pPr>
      <w:r>
        <w:rPr>
          <w:rFonts w:ascii="Times New Roman" w:hAnsi="Times New Roman"/>
          <w:b/>
          <w:bCs/>
          <w:snapToGrid w:val="0"/>
          <w:spacing w:val="-6"/>
          <w:kern w:val="0"/>
          <w:sz w:val="18"/>
          <w:szCs w:val="18"/>
        </w:rPr>
        <w:t>备注：</w:t>
      </w:r>
      <w:r>
        <w:rPr>
          <w:rFonts w:ascii="Times New Roman" w:hAnsi="Times New Roman"/>
          <w:snapToGrid w:val="0"/>
          <w:spacing w:val="-6"/>
          <w:kern w:val="0"/>
          <w:sz w:val="18"/>
          <w:szCs w:val="18"/>
        </w:rPr>
        <w:t>1.“</w:t>
      </w:r>
      <w:r>
        <w:rPr>
          <w:rFonts w:ascii="Times New Roman" w:hAnsi="Times New Roman"/>
          <w:snapToGrid w:val="0"/>
          <w:spacing w:val="-6"/>
          <w:kern w:val="0"/>
          <w:sz w:val="18"/>
          <w:szCs w:val="18"/>
        </w:rPr>
        <w:t>项目预算（概算）总额</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为经学校、上级主管部门、其他有关部门批准的项目经费预算（概算）金额。</w:t>
      </w:r>
    </w:p>
    <w:p w:rsidR="007439CB" w:rsidRDefault="003764EB" w:rsidP="009D71F4">
      <w:pPr>
        <w:adjustRightInd w:val="0"/>
        <w:snapToGrid w:val="0"/>
        <w:spacing w:line="240" w:lineRule="exact"/>
        <w:ind w:firstLine="336"/>
        <w:jc w:val="left"/>
        <w:rPr>
          <w:rFonts w:ascii="Times New Roman" w:hAnsi="Times New Roman"/>
          <w:snapToGrid w:val="0"/>
          <w:spacing w:val="-6"/>
          <w:kern w:val="0"/>
          <w:sz w:val="18"/>
          <w:szCs w:val="18"/>
        </w:rPr>
      </w:pPr>
      <w:r>
        <w:rPr>
          <w:rFonts w:ascii="Times New Roman" w:hAnsi="Times New Roman" w:hint="eastAsia"/>
          <w:snapToGrid w:val="0"/>
          <w:spacing w:val="-6"/>
          <w:kern w:val="0"/>
          <w:sz w:val="18"/>
          <w:szCs w:val="18"/>
        </w:rPr>
        <w:t xml:space="preserve">       2.</w:t>
      </w:r>
      <w:r>
        <w:rPr>
          <w:rFonts w:ascii="Times New Roman" w:hAnsi="Times New Roman" w:hint="eastAsia"/>
          <w:snapToGrid w:val="0"/>
          <w:spacing w:val="-6"/>
          <w:kern w:val="0"/>
          <w:sz w:val="18"/>
          <w:szCs w:val="18"/>
        </w:rPr>
        <w:t>“经费来源”由财务处填写。</w:t>
      </w:r>
    </w:p>
    <w:p w:rsidR="007439CB" w:rsidRDefault="003764EB" w:rsidP="009D71F4">
      <w:pPr>
        <w:adjustRightInd w:val="0"/>
        <w:snapToGrid w:val="0"/>
        <w:spacing w:line="240" w:lineRule="exact"/>
        <w:ind w:firstLineChars="500" w:firstLine="840"/>
        <w:jc w:val="left"/>
        <w:rPr>
          <w:rFonts w:ascii="Times New Roman" w:hAnsi="Times New Roman"/>
          <w:snapToGrid w:val="0"/>
          <w:spacing w:val="-6"/>
          <w:kern w:val="0"/>
          <w:sz w:val="18"/>
          <w:szCs w:val="18"/>
        </w:rPr>
      </w:pPr>
      <w:r>
        <w:rPr>
          <w:rFonts w:ascii="Times New Roman" w:hAnsi="Times New Roman" w:hint="eastAsia"/>
          <w:snapToGrid w:val="0"/>
          <w:spacing w:val="-6"/>
          <w:kern w:val="0"/>
          <w:sz w:val="18"/>
          <w:szCs w:val="18"/>
        </w:rPr>
        <w:t>3</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项目类型、采购方式由采购与招标办公室根据有关规定或批示填列。</w:t>
      </w:r>
    </w:p>
    <w:p w:rsidR="007439CB" w:rsidRDefault="003764EB" w:rsidP="009D71F4">
      <w:pPr>
        <w:adjustRightInd w:val="0"/>
        <w:snapToGrid w:val="0"/>
        <w:spacing w:line="240" w:lineRule="exact"/>
        <w:ind w:firstLineChars="500" w:firstLine="840"/>
        <w:jc w:val="left"/>
        <w:rPr>
          <w:rFonts w:ascii="Times New Roman" w:hAnsi="Times New Roman"/>
          <w:snapToGrid w:val="0"/>
          <w:spacing w:val="-6"/>
          <w:kern w:val="0"/>
          <w:sz w:val="18"/>
          <w:szCs w:val="18"/>
        </w:rPr>
      </w:pPr>
      <w:r>
        <w:rPr>
          <w:rFonts w:ascii="Times New Roman" w:hAnsi="Times New Roman" w:hint="eastAsia"/>
          <w:snapToGrid w:val="0"/>
          <w:spacing w:val="-6"/>
          <w:kern w:val="0"/>
          <w:sz w:val="18"/>
          <w:szCs w:val="18"/>
        </w:rPr>
        <w:t>4</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申购部门与归口管理部门为同一部门的，只需要在</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归口管理部门审核意见</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栏签字盖章，同时勾选</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申购部门</w:t>
      </w:r>
      <w:r>
        <w:rPr>
          <w:rFonts w:ascii="Times New Roman" w:hAnsi="Times New Roman"/>
          <w:snapToGrid w:val="0"/>
          <w:spacing w:val="-6"/>
          <w:kern w:val="0"/>
          <w:sz w:val="18"/>
          <w:szCs w:val="18"/>
        </w:rPr>
        <w:lastRenderedPageBreak/>
        <w:t>与归口管理部门为同一部门</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选项。</w:t>
      </w:r>
    </w:p>
    <w:p w:rsidR="007439CB" w:rsidRDefault="003764EB" w:rsidP="009D71F4">
      <w:pPr>
        <w:adjustRightInd w:val="0"/>
        <w:snapToGrid w:val="0"/>
        <w:spacing w:line="320" w:lineRule="exact"/>
        <w:ind w:firstLineChars="500" w:firstLine="840"/>
        <w:jc w:val="left"/>
        <w:rPr>
          <w:rFonts w:ascii="Times New Roman" w:hAnsi="Times New Roman"/>
          <w:snapToGrid w:val="0"/>
          <w:spacing w:val="-6"/>
          <w:kern w:val="0"/>
          <w:sz w:val="18"/>
          <w:szCs w:val="18"/>
        </w:rPr>
      </w:pPr>
      <w:r>
        <w:rPr>
          <w:rFonts w:ascii="Times New Roman" w:hAnsi="Times New Roman" w:hint="eastAsia"/>
          <w:snapToGrid w:val="0"/>
          <w:spacing w:val="-6"/>
          <w:kern w:val="0"/>
          <w:sz w:val="18"/>
          <w:szCs w:val="18"/>
        </w:rPr>
        <w:t>5.</w:t>
      </w:r>
      <w:r>
        <w:rPr>
          <w:rFonts w:ascii="Times New Roman" w:hAnsi="Times New Roman" w:hint="eastAsia"/>
          <w:snapToGrid w:val="0"/>
          <w:spacing w:val="-6"/>
          <w:kern w:val="0"/>
          <w:sz w:val="18"/>
          <w:szCs w:val="18"/>
        </w:rPr>
        <w:t>分级审批：分散采购项目签到分管</w:t>
      </w:r>
      <w:proofErr w:type="gramStart"/>
      <w:r>
        <w:rPr>
          <w:rFonts w:ascii="Times New Roman" w:hAnsi="Times New Roman" w:hint="eastAsia"/>
          <w:snapToGrid w:val="0"/>
          <w:spacing w:val="-6"/>
          <w:kern w:val="0"/>
          <w:sz w:val="18"/>
          <w:szCs w:val="18"/>
        </w:rPr>
        <w:t>采招校</w:t>
      </w:r>
      <w:proofErr w:type="gramEnd"/>
      <w:r>
        <w:rPr>
          <w:rFonts w:ascii="Times New Roman" w:hAnsi="Times New Roman" w:hint="eastAsia"/>
          <w:snapToGrid w:val="0"/>
          <w:spacing w:val="-6"/>
          <w:kern w:val="0"/>
          <w:sz w:val="18"/>
          <w:szCs w:val="18"/>
        </w:rPr>
        <w:t>领导；集中采购项目按分级审批原则执行。</w:t>
      </w:r>
    </w:p>
    <w:p w:rsidR="007439CB" w:rsidRDefault="003764EB" w:rsidP="009D71F4">
      <w:pPr>
        <w:widowControl/>
        <w:ind w:firstLine="336"/>
        <w:jc w:val="left"/>
        <w:rPr>
          <w:rFonts w:ascii="Times New Roman" w:hAnsi="Times New Roman" w:cs="方正黑体_GBK"/>
          <w:sz w:val="24"/>
          <w:highlight w:val="yellow"/>
        </w:rPr>
      </w:pPr>
      <w:r>
        <w:rPr>
          <w:rFonts w:ascii="Times New Roman" w:hAnsi="Times New Roman"/>
          <w:snapToGrid w:val="0"/>
          <w:spacing w:val="-6"/>
          <w:kern w:val="0"/>
          <w:sz w:val="18"/>
          <w:szCs w:val="18"/>
        </w:rPr>
        <w:br w:type="page"/>
      </w:r>
      <w:bookmarkEnd w:id="53"/>
      <w:r>
        <w:rPr>
          <w:rFonts w:ascii="Times New Roman" w:eastAsia="方正黑体_GBK" w:hAnsi="Times New Roman" w:cs="方正黑体_GBK" w:hint="eastAsia"/>
          <w:sz w:val="28"/>
          <w:szCs w:val="28"/>
        </w:rPr>
        <w:lastRenderedPageBreak/>
        <w:t>附件</w:t>
      </w:r>
      <w:r>
        <w:rPr>
          <w:rFonts w:ascii="Times New Roman" w:eastAsia="方正黑体_GBK" w:hAnsi="Times New Roman" w:cs="方正黑体_GBK" w:hint="eastAsia"/>
          <w:sz w:val="28"/>
          <w:szCs w:val="28"/>
        </w:rPr>
        <w:t>2</w:t>
      </w:r>
    </w:p>
    <w:p w:rsidR="007439CB" w:rsidRDefault="003764EB" w:rsidP="009D71F4">
      <w:pPr>
        <w:spacing w:line="520" w:lineRule="exact"/>
        <w:ind w:firstLineChars="200" w:firstLine="643"/>
        <w:jc w:val="center"/>
        <w:rPr>
          <w:rFonts w:ascii="Times New Roman" w:eastAsia="方正仿宋_GBK" w:hAnsi="Times New Roman"/>
          <w:b/>
          <w:bCs/>
          <w:sz w:val="32"/>
          <w:szCs w:val="32"/>
        </w:rPr>
      </w:pPr>
      <w:r>
        <w:rPr>
          <w:rFonts w:ascii="Times New Roman" w:eastAsia="方正仿宋_GBK" w:hAnsi="Times New Roman" w:hint="eastAsia"/>
          <w:b/>
          <w:bCs/>
          <w:sz w:val="32"/>
          <w:szCs w:val="32"/>
        </w:rPr>
        <w:t>分散采购审批流程图</w:t>
      </w:r>
    </w:p>
    <w:p w:rsidR="007439CB" w:rsidRDefault="003764EB">
      <w:pPr>
        <w:tabs>
          <w:tab w:val="left" w:pos="6701"/>
        </w:tabs>
        <w:spacing w:line="520" w:lineRule="exact"/>
        <w:rPr>
          <w:rFonts w:ascii="Times New Roman" w:hAnsi="Times New Roman"/>
          <w:sz w:val="32"/>
          <w:szCs w:val="32"/>
        </w:rPr>
      </w:pPr>
      <w:r>
        <w:rPr>
          <w:rFonts w:ascii="Times New Roman" w:hAnsi="Times New Roman"/>
          <w:noProof/>
          <w:sz w:val="32"/>
        </w:rPr>
        <mc:AlternateContent>
          <mc:Choice Requires="wps">
            <w:drawing>
              <wp:anchor distT="0" distB="0" distL="114300" distR="114300" simplePos="0" relativeHeight="251669504" behindDoc="0" locked="0" layoutInCell="1" allowOverlap="1" wp14:anchorId="2EEF71B9" wp14:editId="32EA8419">
                <wp:simplePos x="0" y="0"/>
                <wp:positionH relativeFrom="column">
                  <wp:posOffset>2473325</wp:posOffset>
                </wp:positionH>
                <wp:positionV relativeFrom="paragraph">
                  <wp:posOffset>6231890</wp:posOffset>
                </wp:positionV>
                <wp:extent cx="1249045" cy="360045"/>
                <wp:effectExtent l="6350" t="6350" r="20955" b="14605"/>
                <wp:wrapNone/>
                <wp:docPr id="15" name="圆角矩形 15"/>
                <wp:cNvGraphicFramePr/>
                <a:graphic xmlns:a="http://schemas.openxmlformats.org/drawingml/2006/main">
                  <a:graphicData uri="http://schemas.microsoft.com/office/word/2010/wordprocessingShape">
                    <wps:wsp>
                      <wps:cNvSpPr/>
                      <wps:spPr>
                        <a:xfrm>
                          <a:off x="0" y="0"/>
                          <a:ext cx="1249045" cy="360045"/>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申购部门实施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15" o:spid="_x0000_s1026" style="position:absolute;left:0;text-align:left;margin-left:194.75pt;margin-top:490.7pt;width:98.35pt;height:28.35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" filled="f" strokecolor="#4472c4 [3204]" strokeweight="1pt">
                <v:stroke joinstyle="miter"/>
                <v:textbox>
                  <w:txbxContent>
                    <w:p w:rsidR="007439CB" w:rsidRDefault="003764EB">
                      <w:pPr>
                        <w:jc w:val="center"/>
                      </w:pPr>
                      <w:r>
                        <w:rPr>
                          <w:rFonts w:hint="eastAsia"/>
                        </w:rPr>
                        <w:t>申购部门实施</w:t>
                      </w:r>
                    </w:p>
                  </w:txbxContent>
                </v:textbox>
              </v:roundrect>
            </w:pict>
          </mc:Fallback>
        </mc:AlternateContent>
      </w:r>
      <w:r>
        <w:rPr>
          <w:rFonts w:ascii="Times New Roman" w:hAnsi="Times New Roman"/>
          <w:noProof/>
          <w:sz w:val="32"/>
        </w:rPr>
        <mc:AlternateContent>
          <mc:Choice Requires="wps">
            <w:drawing>
              <wp:anchor distT="0" distB="0" distL="114300" distR="114300" simplePos="0" relativeHeight="251675648" behindDoc="0" locked="0" layoutInCell="1" allowOverlap="1" wp14:anchorId="69DA8E44" wp14:editId="0090C915">
                <wp:simplePos x="0" y="0"/>
                <wp:positionH relativeFrom="column">
                  <wp:posOffset>3034665</wp:posOffset>
                </wp:positionH>
                <wp:positionV relativeFrom="paragraph">
                  <wp:posOffset>5918200</wp:posOffset>
                </wp:positionV>
                <wp:extent cx="75565" cy="317500"/>
                <wp:effectExtent l="15240" t="6350" r="23495" b="19050"/>
                <wp:wrapNone/>
                <wp:docPr id="21" name="下箭头 21"/>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38.95pt;margin-top:466pt;height:25pt;width:5.95pt;z-index:251675648;v-text-anchor:middle;mso-width-relative:page;mso-height-relative:page;" fillcolor="#4472C4 [3204]" filled="t" stroked="t" coordsize="21600,21600" o:gfxdata="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K4uen2gAA&#10;AAsBAAAPAAAAAAAAAAEAIAAAACIAAABkcnMvZG93bnJldi54bWxQSwECFAAUAAAACACHTuJAoaKl&#10;IY4CAAAeBQAADgAAAAAAAAABACAAAAApAQAAZHJzL2Uyb0RvYy54bWxQSwUGAAAAAAYABgBZAQAA&#10;KQYAAAAA&#10;" adj="19030,5400">
                <v:fill on="t" focussize="0,0"/>
                <v:stroke weight="1pt" color="#2F5597 [2404]" miterlimit="8" joinstyle="miter"/>
                <v:imagedata o:title=""/>
                <o:lock v:ext="edit" aspectratio="f"/>
              </v:shape>
            </w:pict>
          </mc:Fallback>
        </mc:AlternateContent>
      </w:r>
      <w:r>
        <w:rPr>
          <w:rFonts w:ascii="Times New Roman" w:hAnsi="Times New Roman"/>
          <w:noProof/>
          <w:sz w:val="32"/>
        </w:rPr>
        <mc:AlternateContent>
          <mc:Choice Requires="wps">
            <w:drawing>
              <wp:anchor distT="0" distB="0" distL="114300" distR="114300" simplePos="0" relativeHeight="251668480" behindDoc="0" locked="0" layoutInCell="1" allowOverlap="1" wp14:anchorId="4D7EE034" wp14:editId="176BFFDD">
                <wp:simplePos x="0" y="0"/>
                <wp:positionH relativeFrom="column">
                  <wp:posOffset>2511425</wp:posOffset>
                </wp:positionH>
                <wp:positionV relativeFrom="paragraph">
                  <wp:posOffset>5518150</wp:posOffset>
                </wp:positionV>
                <wp:extent cx="1249045" cy="391795"/>
                <wp:effectExtent l="6350" t="6350" r="20955" b="20955"/>
                <wp:wrapNone/>
                <wp:docPr id="14" name="圆角矩形 14"/>
                <wp:cNvGraphicFramePr/>
                <a:graphic xmlns:a="http://schemas.openxmlformats.org/drawingml/2006/main">
                  <a:graphicData uri="http://schemas.microsoft.com/office/word/2010/wordprocessingShape">
                    <wps:wsp>
                      <wps:cNvSpPr/>
                      <wps:spPr>
                        <a:xfrm>
                          <a:off x="0" y="0"/>
                          <a:ext cx="1249045" cy="391795"/>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ind w:firstLineChars="100" w:firstLine="210"/>
                            </w:pPr>
                            <w:proofErr w:type="gramStart"/>
                            <w:r>
                              <w:rPr>
                                <w:rFonts w:hint="eastAsia"/>
                              </w:rPr>
                              <w:t>采招副</w:t>
                            </w:r>
                            <w:proofErr w:type="gramEnd"/>
                            <w:r>
                              <w:rPr>
                                <w:rFonts w:hint="eastAsia"/>
                              </w:rPr>
                              <w:t>组长</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14" o:spid="_x0000_s1027" style="position:absolute;left:0;text-align:left;margin-left:197.75pt;margin-top:434.5pt;width:98.35pt;height:30.85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" filled="f" strokecolor="#4472c4 [3204]" strokeweight="1pt">
                <v:stroke joinstyle="miter"/>
                <v:textbox>
                  <w:txbxContent>
                    <w:p w:rsidR="007439CB" w:rsidRDefault="003764EB">
                      <w:pPr>
                        <w:ind w:firstLineChars="100" w:firstLine="210"/>
                      </w:pPr>
                      <w:proofErr w:type="gramStart"/>
                      <w:r>
                        <w:rPr>
                          <w:rFonts w:hint="eastAsia"/>
                        </w:rPr>
                        <w:t>采招副</w:t>
                      </w:r>
                      <w:proofErr w:type="gramEnd"/>
                      <w:r>
                        <w:rPr>
                          <w:rFonts w:hint="eastAsia"/>
                        </w:rPr>
                        <w:t>组长</w:t>
                      </w:r>
                    </w:p>
                  </w:txbxContent>
                </v:textbox>
              </v:roundrect>
            </w:pict>
          </mc:Fallback>
        </mc:AlternateContent>
      </w:r>
      <w:r>
        <w:rPr>
          <w:rFonts w:ascii="Times New Roman" w:hAnsi="Times New Roman"/>
          <w:noProof/>
          <w:sz w:val="32"/>
        </w:rPr>
        <mc:AlternateContent>
          <mc:Choice Requires="wps">
            <w:drawing>
              <wp:anchor distT="0" distB="0" distL="114300" distR="114300" simplePos="0" relativeHeight="251676672" behindDoc="0" locked="0" layoutInCell="1" allowOverlap="1" wp14:anchorId="25437F7A" wp14:editId="297E3C05">
                <wp:simplePos x="0" y="0"/>
                <wp:positionH relativeFrom="column">
                  <wp:posOffset>3028315</wp:posOffset>
                </wp:positionH>
                <wp:positionV relativeFrom="paragraph">
                  <wp:posOffset>5181600</wp:posOffset>
                </wp:positionV>
                <wp:extent cx="75565" cy="317500"/>
                <wp:effectExtent l="15240" t="6350" r="23495" b="19050"/>
                <wp:wrapNone/>
                <wp:docPr id="22" name="下箭头 22"/>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38.45pt;margin-top:408pt;height:25pt;width:5.95pt;z-index:251676672;v-text-anchor:middle;mso-width-relative:page;mso-height-relative:page;" fillcolor="#4472C4 [3204]" filled="t" stroked="t" coordsize="21600,21600" o:gfxdata="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PzLdU7ZAAAA&#10;CwEAAA8AAAAAAAAAAQAgAAAAIgAAAGRycy9kb3ducmV2LnhtbFBLAQIUABQAAAAIAIdO4kDqgXgn&#10;jgIAAB4FAAAOAAAAAAAAAAEAIAAAACgBAABkcnMvZTJvRG9jLnhtbFBLBQYAAAAABgAGAFkBAAAo&#10;BgAAAAA=&#10;" adj="19030,5400">
                <v:fill on="t" focussize="0,0"/>
                <v:stroke weight="1pt" color="#2F5597 [2404]" miterlimit="8" joinstyle="miter"/>
                <v:imagedata o:title=""/>
                <o:lock v:ext="edit" aspectratio="f"/>
              </v:shape>
            </w:pict>
          </mc:Fallback>
        </mc:AlternateContent>
      </w:r>
      <w:r>
        <w:rPr>
          <w:rFonts w:ascii="Times New Roman" w:hAnsi="Times New Roman"/>
          <w:noProof/>
          <w:sz w:val="32"/>
        </w:rPr>
        <mc:AlternateContent>
          <mc:Choice Requires="wps">
            <w:drawing>
              <wp:anchor distT="0" distB="0" distL="114300" distR="114300" simplePos="0" relativeHeight="251667456" behindDoc="0" locked="0" layoutInCell="1" allowOverlap="1" wp14:anchorId="6AD15758" wp14:editId="7C10A867">
                <wp:simplePos x="0" y="0"/>
                <wp:positionH relativeFrom="column">
                  <wp:posOffset>2518410</wp:posOffset>
                </wp:positionH>
                <wp:positionV relativeFrom="paragraph">
                  <wp:posOffset>4751705</wp:posOffset>
                </wp:positionV>
                <wp:extent cx="1249045" cy="423545"/>
                <wp:effectExtent l="6350" t="6350" r="20955" b="8255"/>
                <wp:wrapNone/>
                <wp:docPr id="13" name="圆角矩形 13"/>
                <wp:cNvGraphicFramePr/>
                <a:graphic xmlns:a="http://schemas.openxmlformats.org/drawingml/2006/main">
                  <a:graphicData uri="http://schemas.microsoft.com/office/word/2010/wordprocessingShape">
                    <wps:wsp>
                      <wps:cNvSpPr/>
                      <wps:spPr>
                        <a:xfrm>
                          <a:off x="0" y="0"/>
                          <a:ext cx="1249045" cy="423545"/>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财务分管校领导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13" o:spid="_x0000_s1028" style="position:absolute;left:0;text-align:left;margin-left:198.3pt;margin-top:374.15pt;width:98.35pt;height:33.3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" filled="f" strokecolor="#4472c4 [3204]" strokeweight="1pt">
                <v:stroke joinstyle="miter"/>
                <v:textbox>
                  <w:txbxContent>
                    <w:p w:rsidR="007439CB" w:rsidRDefault="003764EB">
                      <w:pPr>
                        <w:jc w:val="center"/>
                      </w:pPr>
                      <w:r>
                        <w:rPr>
                          <w:rFonts w:hint="eastAsia"/>
                        </w:rPr>
                        <w:t>财务分管校领导</w:t>
                      </w:r>
                    </w:p>
                  </w:txbxContent>
                </v:textbox>
              </v:roundrect>
            </w:pict>
          </mc:Fallback>
        </mc:AlternateContent>
      </w:r>
      <w:r>
        <w:rPr>
          <w:rFonts w:ascii="Times New Roman" w:hAnsi="Times New Roman"/>
          <w:noProof/>
          <w:sz w:val="32"/>
        </w:rPr>
        <mc:AlternateContent>
          <mc:Choice Requires="wps">
            <w:drawing>
              <wp:anchor distT="0" distB="0" distL="114300" distR="114300" simplePos="0" relativeHeight="251672576" behindDoc="0" locked="0" layoutInCell="1" allowOverlap="1" wp14:anchorId="261964BE" wp14:editId="373A8119">
                <wp:simplePos x="0" y="0"/>
                <wp:positionH relativeFrom="column">
                  <wp:posOffset>3051810</wp:posOffset>
                </wp:positionH>
                <wp:positionV relativeFrom="paragraph">
                  <wp:posOffset>3691890</wp:posOffset>
                </wp:positionV>
                <wp:extent cx="75565" cy="317500"/>
                <wp:effectExtent l="15240" t="6350" r="23495" b="19050"/>
                <wp:wrapNone/>
                <wp:docPr id="18" name="下箭头 18"/>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0.3pt;margin-top:290.7pt;height:25pt;width:5.95pt;z-index:251672576;v-text-anchor:middle;mso-width-relative:page;mso-height-relative:page;" fillcolor="#4472C4 [3204]" filled="t" stroked="t" coordsize="21600,21600" o:gfxdata="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lYZ2stwA&#10;AAALAQAADwAAAAAAAAABACAAAAAiAAAAZHJzL2Rvd25yZXYueG1sUEsBAhQAFAAAAAgAh07iQGsP&#10;vtCNAgAAHgUAAA4AAAAAAAAAAQAgAAAAKwEAAGRycy9lMm9Eb2MueG1sUEsFBgAAAAAGAAYAWQEA&#10;ACoGAAAAAA==&#10;" adj="19030,5400">
                <v:fill on="t" focussize="0,0"/>
                <v:stroke weight="1pt" color="#2F5597 [2404]" miterlimit="8" joinstyle="miter"/>
                <v:imagedata o:title=""/>
                <o:lock v:ext="edit" aspectratio="f"/>
              </v:shape>
            </w:pict>
          </mc:Fallback>
        </mc:AlternateContent>
      </w:r>
      <w:r>
        <w:rPr>
          <w:rFonts w:ascii="Times New Roman" w:hAnsi="Times New Roman"/>
          <w:noProof/>
          <w:sz w:val="32"/>
        </w:rPr>
        <mc:AlternateContent>
          <mc:Choice Requires="wps">
            <w:drawing>
              <wp:anchor distT="0" distB="0" distL="114300" distR="114300" simplePos="0" relativeHeight="251661312" behindDoc="0" locked="0" layoutInCell="1" allowOverlap="1" wp14:anchorId="5A777F23" wp14:editId="35554080">
                <wp:simplePos x="0" y="0"/>
                <wp:positionH relativeFrom="column">
                  <wp:posOffset>2481580</wp:posOffset>
                </wp:positionH>
                <wp:positionV relativeFrom="paragraph">
                  <wp:posOffset>3308350</wp:posOffset>
                </wp:positionV>
                <wp:extent cx="1249045" cy="381000"/>
                <wp:effectExtent l="6350" t="6350" r="20955" b="12700"/>
                <wp:wrapNone/>
                <wp:docPr id="7" name="圆角矩形 7"/>
                <wp:cNvGraphicFramePr/>
                <a:graphic xmlns:a="http://schemas.openxmlformats.org/drawingml/2006/main">
                  <a:graphicData uri="http://schemas.microsoft.com/office/word/2010/wordprocessingShape">
                    <wps:wsp>
                      <wps:cNvSpPr/>
                      <wps:spPr>
                        <a:xfrm>
                          <a:off x="4168140" y="2477770"/>
                          <a:ext cx="1249045" cy="381000"/>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财务处负责人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7" o:spid="_x0000_s1029" style="position:absolute;left:0;text-align:left;margin-left:195.4pt;margin-top:260.5pt;width:98.35pt;height:30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" filled="f" strokecolor="#4472c4 [3204]" strokeweight="1pt">
                <v:stroke joinstyle="miter"/>
                <v:textbox>
                  <w:txbxContent>
                    <w:p w:rsidR="007439CB" w:rsidRDefault="003764EB">
                      <w:pPr>
                        <w:jc w:val="center"/>
                      </w:pPr>
                      <w:r>
                        <w:rPr>
                          <w:rFonts w:hint="eastAsia"/>
                        </w:rPr>
                        <w:t>财务处负责人</w:t>
                      </w:r>
                    </w:p>
                  </w:txbxContent>
                </v:textbox>
              </v:roundrect>
            </w:pict>
          </mc:Fallback>
        </mc:AlternateContent>
      </w:r>
      <w:r>
        <w:rPr>
          <w:rFonts w:ascii="Times New Roman" w:hAnsi="Times New Roman"/>
          <w:noProof/>
          <w:sz w:val="32"/>
        </w:rPr>
        <mc:AlternateContent>
          <mc:Choice Requires="wps">
            <w:drawing>
              <wp:anchor distT="0" distB="0" distL="114300" distR="114300" simplePos="0" relativeHeight="251674624" behindDoc="0" locked="0" layoutInCell="1" allowOverlap="1" wp14:anchorId="22983FB9" wp14:editId="45D17226">
                <wp:simplePos x="0" y="0"/>
                <wp:positionH relativeFrom="column">
                  <wp:posOffset>3049270</wp:posOffset>
                </wp:positionH>
                <wp:positionV relativeFrom="paragraph">
                  <wp:posOffset>2980690</wp:posOffset>
                </wp:positionV>
                <wp:extent cx="75565" cy="317500"/>
                <wp:effectExtent l="15240" t="6350" r="23495" b="19050"/>
                <wp:wrapNone/>
                <wp:docPr id="20" name="下箭头 20"/>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0.1pt;margin-top:234.7pt;height:25pt;width:5.95pt;z-index:251674624;v-text-anchor:middle;mso-width-relative:page;mso-height-relative:page;" fillcolor="#4472C4 [3204]" filled="t" stroked="t" coordsize="21600,21600" o:gfxdata="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COYCit2wAA&#10;AAsBAAAPAAAAAAAAAAEAIAAAACIAAABkcnMvZG93bnJldi54bWxQSwECFAAUAAAACACHTuJAp0E+&#10;lY0CAAAeBQAADgAAAAAAAAABACAAAAAqAQAAZHJzL2Uyb0RvYy54bWxQSwUGAAAAAAYABgBZAQAA&#10;KQYAAAAA&#10;" adj="19030,5400">
                <v:fill on="t" focussize="0,0"/>
                <v:stroke weight="1pt" color="#2F5597 [2404]" miterlimit="8" joinstyle="miter"/>
                <v:imagedata o:title=""/>
                <o:lock v:ext="edit" aspectratio="f"/>
              </v:shape>
            </w:pict>
          </mc:Fallback>
        </mc:AlternateContent>
      </w:r>
      <w:r>
        <w:rPr>
          <w:rFonts w:ascii="Times New Roman" w:hAnsi="Times New Roman"/>
          <w:noProof/>
          <w:sz w:val="32"/>
        </w:rPr>
        <mc:AlternateContent>
          <mc:Choice Requires="wps">
            <w:drawing>
              <wp:anchor distT="0" distB="0" distL="114300" distR="114300" simplePos="0" relativeHeight="251665408" behindDoc="0" locked="0" layoutInCell="1" allowOverlap="1" wp14:anchorId="0F1502C2" wp14:editId="341795FB">
                <wp:simplePos x="0" y="0"/>
                <wp:positionH relativeFrom="column">
                  <wp:posOffset>2520315</wp:posOffset>
                </wp:positionH>
                <wp:positionV relativeFrom="paragraph">
                  <wp:posOffset>2404745</wp:posOffset>
                </wp:positionV>
                <wp:extent cx="1249045" cy="571500"/>
                <wp:effectExtent l="6350" t="6350" r="20955" b="12700"/>
                <wp:wrapNone/>
                <wp:docPr id="11" name="圆角矩形 11"/>
                <wp:cNvGraphicFramePr/>
                <a:graphic xmlns:a="http://schemas.openxmlformats.org/drawingml/2006/main">
                  <a:graphicData uri="http://schemas.microsoft.com/office/word/2010/wordprocessingShape">
                    <wps:wsp>
                      <wps:cNvSpPr/>
                      <wps:spPr>
                        <a:xfrm>
                          <a:off x="0" y="0"/>
                          <a:ext cx="1249045" cy="571500"/>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申购（归口）部门分管校领导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11" o:spid="_x0000_s1030" style="position:absolute;left:0;text-align:left;margin-left:198.45pt;margin-top:189.35pt;width:98.35pt;height:4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" filled="f" strokecolor="#4472c4 [3204]" strokeweight="1pt">
                <v:stroke joinstyle="miter"/>
                <v:textbox>
                  <w:txbxContent>
                    <w:p w:rsidR="007439CB" w:rsidRDefault="003764EB">
                      <w:pPr>
                        <w:jc w:val="center"/>
                      </w:pPr>
                      <w:r>
                        <w:rPr>
                          <w:rFonts w:hint="eastAsia"/>
                        </w:rPr>
                        <w:t>申购（归口）部门分管校领导</w:t>
                      </w:r>
                    </w:p>
                  </w:txbxContent>
                </v:textbox>
              </v:roundrect>
            </w:pict>
          </mc:Fallback>
        </mc:AlternateContent>
      </w:r>
      <w:r>
        <w:rPr>
          <w:rFonts w:ascii="Times New Roman" w:hAnsi="Times New Roman"/>
          <w:noProof/>
          <w:sz w:val="32"/>
        </w:rPr>
        <mc:AlternateContent>
          <mc:Choice Requires="wps">
            <w:drawing>
              <wp:anchor distT="0" distB="0" distL="114300" distR="114300" simplePos="0" relativeHeight="251673600" behindDoc="0" locked="0" layoutInCell="1" allowOverlap="1" wp14:anchorId="07E19F4B" wp14:editId="75A8C34E">
                <wp:simplePos x="0" y="0"/>
                <wp:positionH relativeFrom="column">
                  <wp:posOffset>3077210</wp:posOffset>
                </wp:positionH>
                <wp:positionV relativeFrom="paragraph">
                  <wp:posOffset>2098675</wp:posOffset>
                </wp:positionV>
                <wp:extent cx="75565" cy="317500"/>
                <wp:effectExtent l="15240" t="6350" r="23495" b="19050"/>
                <wp:wrapNone/>
                <wp:docPr id="19" name="下箭头 19"/>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2.3pt;margin-top:165.25pt;height:25pt;width:5.95pt;z-index:251673600;v-text-anchor:middle;mso-width-relative:page;mso-height-relative:page;" fillcolor="#4472C4 [3204]" filled="t" stroked="t" coordsize="21600,21600" o:gfxdata="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EfILK7aAAAA&#10;CwEAAA8AAAAAAAAAAQAgAAAAIgAAAGRycy9kb3ducmV2LnhtbFBLAQIUABQAAAAIAIdO4kBt7CVk&#10;jQIAAB4FAAAOAAAAAAAAAAEAIAAAACkBAABkcnMvZTJvRG9jLnhtbFBLBQYAAAAABgAGAFkBAAAo&#10;BgAAAAA=&#10;" adj="19030,5400">
                <v:fill on="t" focussize="0,0"/>
                <v:stroke weight="1pt" color="#2F5597 [2404]" miterlimit="8" joinstyle="miter"/>
                <v:imagedata o:title=""/>
                <o:lock v:ext="edit" aspectratio="f"/>
              </v:shape>
            </w:pict>
          </mc:Fallback>
        </mc:AlternateContent>
      </w:r>
      <w:r>
        <w:rPr>
          <w:rFonts w:ascii="Times New Roman" w:hAnsi="Times New Roman"/>
          <w:noProof/>
          <w:sz w:val="32"/>
        </w:rPr>
        <mc:AlternateContent>
          <mc:Choice Requires="wps">
            <w:drawing>
              <wp:anchor distT="0" distB="0" distL="114300" distR="114300" simplePos="0" relativeHeight="251671552" behindDoc="0" locked="0" layoutInCell="1" allowOverlap="1" wp14:anchorId="665976FA" wp14:editId="11364764">
                <wp:simplePos x="0" y="0"/>
                <wp:positionH relativeFrom="column">
                  <wp:posOffset>3058160</wp:posOffset>
                </wp:positionH>
                <wp:positionV relativeFrom="paragraph">
                  <wp:posOffset>1189990</wp:posOffset>
                </wp:positionV>
                <wp:extent cx="75565" cy="317500"/>
                <wp:effectExtent l="15240" t="6350" r="23495" b="19050"/>
                <wp:wrapNone/>
                <wp:docPr id="17" name="下箭头 17"/>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0.8pt;margin-top:93.7pt;height:25pt;width:5.95pt;z-index:251671552;v-text-anchor:middle;mso-width-relative:page;mso-height-relative:page;" fillcolor="#4472C4 [3204]" filled="t" stroked="t" coordsize="21600,21600" o:gfxdata="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EBnbK9sA&#10;AAALAQAADwAAAAAAAAABACAAAAAiAAAAZHJzL2Rvd25yZXYueG1sUEsBAhQAFAAAAAgAh07iQAyh&#10;F82OAgAAHgUAAA4AAAAAAAAAAQAgAAAAKgEAAGRycy9lMm9Eb2MueG1sUEsFBgAAAAAGAAYAWQEA&#10;ACoGAAAAAA==&#10;" adj="19030,5400">
                <v:fill on="t" focussize="0,0"/>
                <v:stroke weight="1pt" color="#2F5597 [2404]" miterlimit="8" joinstyle="miter"/>
                <v:imagedata o:title=""/>
                <o:lock v:ext="edit" aspectratio="f"/>
              </v:shape>
            </w:pict>
          </mc:Fallback>
        </mc:AlternateContent>
      </w:r>
      <w:r>
        <w:rPr>
          <w:rFonts w:ascii="Times New Roman" w:hAnsi="Times New Roman"/>
          <w:noProof/>
          <w:sz w:val="32"/>
        </w:rPr>
        <mc:AlternateContent>
          <mc:Choice Requires="wps">
            <w:drawing>
              <wp:anchor distT="0" distB="0" distL="114300" distR="114300" simplePos="0" relativeHeight="251670528" behindDoc="0" locked="0" layoutInCell="1" allowOverlap="1" wp14:anchorId="6A5D7063" wp14:editId="1DAD747D">
                <wp:simplePos x="0" y="0"/>
                <wp:positionH relativeFrom="column">
                  <wp:posOffset>3075305</wp:posOffset>
                </wp:positionH>
                <wp:positionV relativeFrom="paragraph">
                  <wp:posOffset>550545</wp:posOffset>
                </wp:positionV>
                <wp:extent cx="75565" cy="317500"/>
                <wp:effectExtent l="15240" t="6350" r="23495" b="19050"/>
                <wp:wrapNone/>
                <wp:docPr id="16" name="下箭头 16"/>
                <wp:cNvGraphicFramePr/>
                <a:graphic xmlns:a="http://schemas.openxmlformats.org/drawingml/2006/main">
                  <a:graphicData uri="http://schemas.microsoft.com/office/word/2010/wordprocessingShape">
                    <wps:wsp>
                      <wps:cNvSpPr/>
                      <wps:spPr>
                        <a:xfrm>
                          <a:off x="4083685" y="2873375"/>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2.15pt;margin-top:43.35pt;height:25pt;width:5.95pt;z-index:251670528;v-text-anchor:middle;mso-width-relative:page;mso-height-relative:page;" fillcolor="#4472C4 [3204]" filled="t" stroked="t" coordsize="21600,21600" o:gfxdata="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KDt7TraAAAACgEAAA8AAAAAAAAAAQAgAAAAIgAAAGRycy9kb3ducmV2LnhtbFBLAQIU&#10;ABQAAAAIAIdO4kCJD1vOnAIAACoFAAAOAAAAAAAAAAEAIAAAACkBAABkcnMvZTJvRG9jLnhtbFBL&#10;BQYAAAAABgAGAFkBAAA3BgAAAAA=&#10;" adj="19030,5400">
                <v:fill on="t" focussize="0,0"/>
                <v:stroke weight="1pt" color="#2F5597 [2404]" miterlimit="8" joinstyle="miter"/>
                <v:imagedata o:title=""/>
                <o:lock v:ext="edit" aspectratio="f"/>
              </v:shape>
            </w:pict>
          </mc:Fallback>
        </mc:AlternateContent>
      </w:r>
      <w:r>
        <w:rPr>
          <w:rFonts w:ascii="Times New Roman" w:hAnsi="Times New Roman"/>
          <w:noProof/>
          <w:sz w:val="32"/>
        </w:rPr>
        <mc:AlternateContent>
          <mc:Choice Requires="wps">
            <w:drawing>
              <wp:anchor distT="0" distB="0" distL="114300" distR="114300" simplePos="0" relativeHeight="251664384" behindDoc="0" locked="0" layoutInCell="1" allowOverlap="1" wp14:anchorId="225A8FD1" wp14:editId="074C0571">
                <wp:simplePos x="0" y="0"/>
                <wp:positionH relativeFrom="column">
                  <wp:posOffset>2526665</wp:posOffset>
                </wp:positionH>
                <wp:positionV relativeFrom="paragraph">
                  <wp:posOffset>1511300</wp:posOffset>
                </wp:positionV>
                <wp:extent cx="1249045" cy="571500"/>
                <wp:effectExtent l="6350" t="6350" r="20955" b="12700"/>
                <wp:wrapNone/>
                <wp:docPr id="10" name="圆角矩形 10"/>
                <wp:cNvGraphicFramePr/>
                <a:graphic xmlns:a="http://schemas.openxmlformats.org/drawingml/2006/main">
                  <a:graphicData uri="http://schemas.microsoft.com/office/word/2010/wordprocessingShape">
                    <wps:wsp>
                      <wps:cNvSpPr/>
                      <wps:spPr>
                        <a:xfrm>
                          <a:off x="0" y="0"/>
                          <a:ext cx="1249045" cy="571500"/>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ind w:firstLineChars="100" w:firstLine="180"/>
                              <w:rPr>
                                <w:sz w:val="18"/>
                                <w:szCs w:val="18"/>
                              </w:rPr>
                            </w:pPr>
                            <w:r>
                              <w:rPr>
                                <w:rFonts w:hint="eastAsia"/>
                                <w:sz w:val="18"/>
                                <w:szCs w:val="18"/>
                              </w:rPr>
                              <w:t>归口部门负责人</w:t>
                            </w:r>
                          </w:p>
                          <w:p w:rsidR="007439CB" w:rsidRDefault="003764EB">
                            <w:r>
                              <w:rPr>
                                <w:rFonts w:hint="eastAsia"/>
                                <w:color w:val="FF0000"/>
                                <w:sz w:val="18"/>
                                <w:szCs w:val="18"/>
                              </w:rPr>
                              <w:t>（</w:t>
                            </w:r>
                            <w:r>
                              <w:rPr>
                                <w:rFonts w:hint="eastAsia"/>
                                <w:color w:val="FF0000"/>
                                <w:sz w:val="18"/>
                                <w:szCs w:val="18"/>
                              </w:rPr>
                              <w:t>全校性需求</w:t>
                            </w:r>
                            <w:r>
                              <w:rPr>
                                <w:rFonts w:hint="eastAsia"/>
                                <w:color w:val="FF0000"/>
                                <w:sz w:val="18"/>
                                <w:szCs w:val="18"/>
                              </w:rPr>
                              <w:t>签字</w:t>
                            </w:r>
                            <w:r>
                              <w:rPr>
                                <w:rFonts w:hint="eastAsia"/>
                                <w:color w:val="FF0000"/>
                                <w:sz w:val="18"/>
                                <w:szCs w:val="18"/>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10" o:spid="_x0000_s1031" style="position:absolute;left:0;text-align:left;margin-left:198.95pt;margin-top:119pt;width:98.35pt;height:45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" filled="f" strokecolor="#4472c4 [3204]" strokeweight="1pt">
                <v:stroke joinstyle="miter"/>
                <v:textbox>
                  <w:txbxContent>
                    <w:p w:rsidR="007439CB" w:rsidRDefault="003764EB">
                      <w:pPr>
                        <w:ind w:firstLineChars="100" w:firstLine="180"/>
                        <w:rPr>
                          <w:sz w:val="18"/>
                          <w:szCs w:val="18"/>
                        </w:rPr>
                      </w:pPr>
                      <w:r>
                        <w:rPr>
                          <w:rFonts w:hint="eastAsia"/>
                          <w:sz w:val="18"/>
                          <w:szCs w:val="18"/>
                        </w:rPr>
                        <w:t>归口部门负责人</w:t>
                      </w:r>
                    </w:p>
                    <w:p w:rsidR="007439CB" w:rsidRDefault="003764EB">
                      <w:r>
                        <w:rPr>
                          <w:rFonts w:hint="eastAsia"/>
                          <w:color w:val="FF0000"/>
                          <w:sz w:val="18"/>
                          <w:szCs w:val="18"/>
                        </w:rPr>
                        <w:t>（</w:t>
                      </w:r>
                      <w:r>
                        <w:rPr>
                          <w:rFonts w:hint="eastAsia"/>
                          <w:color w:val="FF0000"/>
                          <w:sz w:val="18"/>
                          <w:szCs w:val="18"/>
                        </w:rPr>
                        <w:t>全校性需求</w:t>
                      </w:r>
                      <w:r>
                        <w:rPr>
                          <w:rFonts w:hint="eastAsia"/>
                          <w:color w:val="FF0000"/>
                          <w:sz w:val="18"/>
                          <w:szCs w:val="18"/>
                        </w:rPr>
                        <w:t>签字</w:t>
                      </w:r>
                      <w:r>
                        <w:rPr>
                          <w:rFonts w:hint="eastAsia"/>
                          <w:color w:val="FF0000"/>
                          <w:sz w:val="18"/>
                          <w:szCs w:val="18"/>
                        </w:rPr>
                        <w:t>）</w:t>
                      </w:r>
                    </w:p>
                  </w:txbxContent>
                </v:textbox>
              </v:roundrect>
            </w:pict>
          </mc:Fallback>
        </mc:AlternateContent>
      </w:r>
      <w:r>
        <w:rPr>
          <w:rFonts w:ascii="Times New Roman" w:hAnsi="Times New Roman"/>
          <w:noProof/>
          <w:sz w:val="32"/>
        </w:rPr>
        <mc:AlternateContent>
          <mc:Choice Requires="wps">
            <w:drawing>
              <wp:anchor distT="0" distB="0" distL="114300" distR="114300" simplePos="0" relativeHeight="251663360" behindDoc="0" locked="0" layoutInCell="1" allowOverlap="1" wp14:anchorId="0A798297" wp14:editId="729399B8">
                <wp:simplePos x="0" y="0"/>
                <wp:positionH relativeFrom="column">
                  <wp:posOffset>2491105</wp:posOffset>
                </wp:positionH>
                <wp:positionV relativeFrom="paragraph">
                  <wp:posOffset>850900</wp:posOffset>
                </wp:positionV>
                <wp:extent cx="1249045" cy="339725"/>
                <wp:effectExtent l="6350" t="6350" r="20955" b="15875"/>
                <wp:wrapNone/>
                <wp:docPr id="9" name="圆角矩形 9"/>
                <wp:cNvGraphicFramePr/>
                <a:graphic xmlns:a="http://schemas.openxmlformats.org/drawingml/2006/main">
                  <a:graphicData uri="http://schemas.microsoft.com/office/word/2010/wordprocessingShape">
                    <wps:wsp>
                      <wps:cNvSpPr/>
                      <wps:spPr>
                        <a:xfrm>
                          <a:off x="0" y="0"/>
                          <a:ext cx="1249045" cy="339725"/>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申购部门负责人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9" o:spid="_x0000_s1032" style="position:absolute;left:0;text-align:left;margin-left:196.15pt;margin-top:67pt;width:98.35pt;height:26.75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" filled="f" strokecolor="#4472c4 [3204]" strokeweight="1pt">
                <v:stroke joinstyle="miter"/>
                <v:textbox>
                  <w:txbxContent>
                    <w:p w:rsidR="007439CB" w:rsidRDefault="003764EB">
                      <w:pPr>
                        <w:jc w:val="center"/>
                      </w:pPr>
                      <w:r>
                        <w:rPr>
                          <w:rFonts w:hint="eastAsia"/>
                        </w:rPr>
                        <w:t>申购部门负责人</w:t>
                      </w:r>
                    </w:p>
                  </w:txbxContent>
                </v:textbox>
              </v:roundrect>
            </w:pict>
          </mc:Fallback>
        </mc:AlternateContent>
      </w:r>
      <w:r>
        <w:rPr>
          <w:rFonts w:ascii="Times New Roman" w:hAnsi="Times New Roman"/>
          <w:noProof/>
          <w:sz w:val="32"/>
        </w:rPr>
        <mc:AlternateContent>
          <mc:Choice Requires="wps">
            <w:drawing>
              <wp:anchor distT="0" distB="0" distL="114300" distR="114300" simplePos="0" relativeHeight="251662336" behindDoc="0" locked="0" layoutInCell="1" allowOverlap="1" wp14:anchorId="237D10E5" wp14:editId="0FFDEDFF">
                <wp:simplePos x="0" y="0"/>
                <wp:positionH relativeFrom="column">
                  <wp:posOffset>2486660</wp:posOffset>
                </wp:positionH>
                <wp:positionV relativeFrom="paragraph">
                  <wp:posOffset>201930</wp:posOffset>
                </wp:positionV>
                <wp:extent cx="1249045" cy="338455"/>
                <wp:effectExtent l="6350" t="6350" r="20955" b="17145"/>
                <wp:wrapNone/>
                <wp:docPr id="8" name="圆角矩形 8"/>
                <wp:cNvGraphicFramePr/>
                <a:graphic xmlns:a="http://schemas.openxmlformats.org/drawingml/2006/main">
                  <a:graphicData uri="http://schemas.microsoft.com/office/word/2010/wordprocessingShape">
                    <wps:wsp>
                      <wps:cNvSpPr/>
                      <wps:spPr>
                        <a:xfrm>
                          <a:off x="0" y="0"/>
                          <a:ext cx="1249045" cy="338455"/>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申购部门发起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8" o:spid="_x0000_s1033" style="position:absolute;left:0;text-align:left;margin-left:195.8pt;margin-top:15.9pt;width:98.35pt;height:26.6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" filled="f" strokecolor="#4472c4 [3204]" strokeweight="1pt">
                <v:stroke joinstyle="miter"/>
                <v:textbox>
                  <w:txbxContent>
                    <w:p w:rsidR="007439CB" w:rsidRDefault="003764EB">
                      <w:pPr>
                        <w:jc w:val="center"/>
                      </w:pPr>
                      <w:r>
                        <w:rPr>
                          <w:rFonts w:hint="eastAsia"/>
                        </w:rPr>
                        <w:t>申购部门发起</w:t>
                      </w:r>
                    </w:p>
                  </w:txbxContent>
                </v:textbox>
              </v:roundrect>
            </w:pict>
          </mc:Fallback>
        </mc:AlternateContent>
      </w:r>
      <w:r>
        <w:rPr>
          <w:rFonts w:ascii="Times New Roman" w:hAnsi="Times New Roman" w:hint="eastAsia"/>
          <w:sz w:val="32"/>
          <w:szCs w:val="32"/>
        </w:rPr>
        <w:tab/>
      </w: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66432" behindDoc="0" locked="0" layoutInCell="1" allowOverlap="1" wp14:anchorId="1BA00A15" wp14:editId="65AF952D">
                <wp:simplePos x="0" y="0"/>
                <wp:positionH relativeFrom="column">
                  <wp:posOffset>2442210</wp:posOffset>
                </wp:positionH>
                <wp:positionV relativeFrom="paragraph">
                  <wp:posOffset>71120</wp:posOffset>
                </wp:positionV>
                <wp:extent cx="1367790" cy="533400"/>
                <wp:effectExtent l="6350" t="6350" r="16510" b="12700"/>
                <wp:wrapNone/>
                <wp:docPr id="12" name="圆角矩形 12"/>
                <wp:cNvGraphicFramePr/>
                <a:graphic xmlns:a="http://schemas.openxmlformats.org/drawingml/2006/main">
                  <a:graphicData uri="http://schemas.microsoft.com/office/word/2010/wordprocessingShape">
                    <wps:wsp>
                      <wps:cNvSpPr/>
                      <wps:spPr>
                        <a:xfrm>
                          <a:off x="0" y="0"/>
                          <a:ext cx="1367790" cy="533400"/>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rPr>
                                <w:sz w:val="18"/>
                                <w:szCs w:val="18"/>
                              </w:rPr>
                            </w:pPr>
                            <w:r>
                              <w:rPr>
                                <w:rFonts w:hint="eastAsia"/>
                                <w:sz w:val="18"/>
                                <w:szCs w:val="18"/>
                              </w:rPr>
                              <w:t>采招办负责人</w:t>
                            </w:r>
                          </w:p>
                          <w:p w:rsidR="007439CB" w:rsidRDefault="003764EB">
                            <w:pPr>
                              <w:jc w:val="center"/>
                              <w:rPr>
                                <w:color w:val="FF0000"/>
                                <w:sz w:val="15"/>
                                <w:szCs w:val="15"/>
                              </w:rPr>
                            </w:pPr>
                            <w:r>
                              <w:rPr>
                                <w:rFonts w:hint="eastAsia"/>
                                <w:color w:val="FF0000"/>
                                <w:sz w:val="18"/>
                                <w:szCs w:val="18"/>
                              </w:rPr>
                              <w:t>（工程</w:t>
                            </w:r>
                            <w:r>
                              <w:rPr>
                                <w:rFonts w:hint="eastAsia"/>
                                <w:color w:val="FF0000"/>
                                <w:sz w:val="18"/>
                                <w:szCs w:val="18"/>
                              </w:rPr>
                              <w:t>需增加</w:t>
                            </w:r>
                            <w:r>
                              <w:rPr>
                                <w:rFonts w:hint="eastAsia"/>
                                <w:color w:val="FF0000"/>
                                <w:sz w:val="18"/>
                                <w:szCs w:val="18"/>
                              </w:rPr>
                              <w:t>审计处）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12" o:spid="_x0000_s1034" style="position:absolute;left:0;text-align:left;margin-left:192.3pt;margin-top:5.6pt;width:107.7pt;height:42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" filled="f" strokecolor="#4472c4 [3204]" strokeweight="1pt">
                <v:stroke joinstyle="miter"/>
                <v:textbox>
                  <w:txbxContent>
                    <w:p w:rsidR="007439CB" w:rsidRDefault="003764EB">
                      <w:pPr>
                        <w:jc w:val="center"/>
                        <w:rPr>
                          <w:sz w:val="18"/>
                          <w:szCs w:val="18"/>
                        </w:rPr>
                      </w:pPr>
                      <w:r>
                        <w:rPr>
                          <w:rFonts w:hint="eastAsia"/>
                          <w:sz w:val="18"/>
                          <w:szCs w:val="18"/>
                        </w:rPr>
                        <w:t>采招办负责人</w:t>
                      </w:r>
                    </w:p>
                    <w:p w:rsidR="007439CB" w:rsidRDefault="003764EB">
                      <w:pPr>
                        <w:jc w:val="center"/>
                        <w:rPr>
                          <w:color w:val="FF0000"/>
                          <w:sz w:val="15"/>
                          <w:szCs w:val="15"/>
                        </w:rPr>
                      </w:pPr>
                      <w:r>
                        <w:rPr>
                          <w:rFonts w:hint="eastAsia"/>
                          <w:color w:val="FF0000"/>
                          <w:sz w:val="18"/>
                          <w:szCs w:val="18"/>
                        </w:rPr>
                        <w:t>（工程</w:t>
                      </w:r>
                      <w:r>
                        <w:rPr>
                          <w:rFonts w:hint="eastAsia"/>
                          <w:color w:val="FF0000"/>
                          <w:sz w:val="18"/>
                          <w:szCs w:val="18"/>
                        </w:rPr>
                        <w:t>需增加</w:t>
                      </w:r>
                      <w:r>
                        <w:rPr>
                          <w:rFonts w:hint="eastAsia"/>
                          <w:color w:val="FF0000"/>
                          <w:sz w:val="18"/>
                          <w:szCs w:val="18"/>
                        </w:rPr>
                        <w:t>审计处）</w:t>
                      </w:r>
                    </w:p>
                  </w:txbxContent>
                </v:textbox>
              </v:roundrect>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77696" behindDoc="0" locked="0" layoutInCell="1" allowOverlap="1" wp14:anchorId="1BFADF7A" wp14:editId="025C1607">
                <wp:simplePos x="0" y="0"/>
                <wp:positionH relativeFrom="column">
                  <wp:posOffset>3068320</wp:posOffset>
                </wp:positionH>
                <wp:positionV relativeFrom="paragraph">
                  <wp:posOffset>274320</wp:posOffset>
                </wp:positionV>
                <wp:extent cx="56515" cy="184150"/>
                <wp:effectExtent l="19050" t="0" r="38735" b="44450"/>
                <wp:wrapNone/>
                <wp:docPr id="23" name="下箭头 23"/>
                <wp:cNvGraphicFramePr/>
                <a:graphic xmlns:a="http://schemas.openxmlformats.org/drawingml/2006/main">
                  <a:graphicData uri="http://schemas.microsoft.com/office/word/2010/wordprocessingShape">
                    <wps:wsp>
                      <wps:cNvSpPr/>
                      <wps:spPr>
                        <a:xfrm>
                          <a:off x="0" y="0"/>
                          <a:ext cx="56515" cy="18415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1.6pt;margin-top:21.6pt;height:14.5pt;width:4.45pt;z-index:251677696;v-text-anchor:middle;mso-width-relative:page;mso-height-relative:page;" fillcolor="#4472C4 [3204]" filled="t" stroked="t" coordsize="21600,21600" o:gfxdata="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1AcIP9gA&#10;AAAJAQAADwAAAAAAAAABACAAAAAiAAAAZHJzL2Rvd25yZXYueG1sUEsBAhQAFAAAAAgAh07iQJMA&#10;fj+RAgAAHgUAAA4AAAAAAAAAAQAgAAAAJwEAAGRycy9lMm9Eb2MueG1sUEsFBgAAAAAGAAYAWQEA&#10;ACoGAAAAAA==&#10;" adj="18286,5400">
                <v:fill on="t" focussize="0,0"/>
                <v:stroke weight="1pt" color="#2F5597 [2404]" miterlimit="8" joinstyle="miter"/>
                <v:imagedata o:title=""/>
                <o:lock v:ext="edit" aspectratio="f"/>
              </v:shape>
            </w:pict>
          </mc:Fallback>
        </mc:AlternateContent>
      </w: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rsidP="009D71F4">
      <w:pPr>
        <w:spacing w:line="440" w:lineRule="exact"/>
        <w:ind w:firstLineChars="200" w:firstLine="560"/>
        <w:rPr>
          <w:rFonts w:ascii="Times New Roman" w:eastAsia="方正黑体_GBK" w:hAnsi="Times New Roman" w:cs="方正黑体_GBK"/>
          <w:sz w:val="28"/>
          <w:szCs w:val="28"/>
        </w:rPr>
      </w:pPr>
    </w:p>
    <w:p w:rsidR="007439CB" w:rsidRDefault="003764EB" w:rsidP="009D71F4">
      <w:pPr>
        <w:widowControl/>
        <w:ind w:firstLine="560"/>
        <w:jc w:val="left"/>
        <w:rPr>
          <w:rFonts w:ascii="Times New Roman" w:eastAsia="方正黑体_GBK" w:hAnsi="Times New Roman" w:cs="方正黑体_GBK"/>
          <w:sz w:val="28"/>
          <w:szCs w:val="28"/>
        </w:rPr>
      </w:pPr>
      <w:r>
        <w:rPr>
          <w:rFonts w:ascii="Times New Roman" w:eastAsia="方正黑体_GBK" w:hAnsi="Times New Roman" w:cs="方正黑体_GBK"/>
          <w:sz w:val="28"/>
          <w:szCs w:val="28"/>
        </w:rPr>
        <w:br w:type="page"/>
      </w:r>
    </w:p>
    <w:p w:rsidR="007439CB" w:rsidRDefault="003764EB" w:rsidP="009D71F4">
      <w:pPr>
        <w:spacing w:line="440" w:lineRule="exact"/>
        <w:ind w:firstLine="560"/>
        <w:rPr>
          <w:rFonts w:ascii="Times New Roman" w:hAnsi="Times New Roman" w:cs="方正黑体_GBK"/>
          <w:sz w:val="24"/>
          <w:highlight w:val="yellow"/>
        </w:rPr>
      </w:pPr>
      <w:r>
        <w:rPr>
          <w:rFonts w:ascii="Times New Roman" w:eastAsia="方正黑体_GBK" w:hAnsi="Times New Roman" w:cs="方正黑体_GBK" w:hint="eastAsia"/>
          <w:sz w:val="28"/>
          <w:szCs w:val="28"/>
        </w:rPr>
        <w:lastRenderedPageBreak/>
        <w:t>附件</w:t>
      </w:r>
      <w:r>
        <w:rPr>
          <w:rFonts w:ascii="Times New Roman" w:eastAsia="方正黑体_GBK" w:hAnsi="Times New Roman" w:cs="方正黑体_GBK" w:hint="eastAsia"/>
          <w:sz w:val="28"/>
          <w:szCs w:val="28"/>
        </w:rPr>
        <w:t>3</w:t>
      </w:r>
    </w:p>
    <w:p w:rsidR="007439CB" w:rsidRDefault="003764EB">
      <w:pPr>
        <w:spacing w:line="520" w:lineRule="exact"/>
        <w:ind w:firstLine="643"/>
        <w:jc w:val="center"/>
        <w:rPr>
          <w:rFonts w:ascii="Times New Roman" w:eastAsia="方正仿宋_GBK" w:hAnsi="Times New Roman"/>
          <w:b/>
          <w:bCs/>
          <w:sz w:val="32"/>
          <w:szCs w:val="32"/>
        </w:rPr>
      </w:pPr>
      <w:r>
        <w:rPr>
          <w:rFonts w:ascii="Times New Roman" w:eastAsia="方正仿宋_GBK" w:hAnsi="Times New Roman" w:hint="eastAsia"/>
          <w:b/>
          <w:bCs/>
          <w:sz w:val="32"/>
          <w:szCs w:val="32"/>
        </w:rPr>
        <w:t xml:space="preserve">     </w:t>
      </w:r>
      <w:r>
        <w:rPr>
          <w:rFonts w:ascii="Times New Roman" w:eastAsia="方正仿宋_GBK" w:hAnsi="Times New Roman" w:hint="eastAsia"/>
          <w:b/>
          <w:bCs/>
          <w:sz w:val="32"/>
          <w:szCs w:val="32"/>
        </w:rPr>
        <w:t>集中采购审批流程图</w:t>
      </w:r>
    </w:p>
    <w:p w:rsidR="007439CB" w:rsidRDefault="003764EB" w:rsidP="009D71F4">
      <w:pPr>
        <w:spacing w:line="520" w:lineRule="exact"/>
        <w:ind w:firstLine="640"/>
        <w:jc w:val="center"/>
        <w:rPr>
          <w:rFonts w:ascii="Times New Roman" w:eastAsia="方正仿宋_GBK" w:hAnsi="Times New Roman"/>
          <w:b/>
          <w:bCs/>
          <w:sz w:val="32"/>
          <w:szCs w:val="32"/>
        </w:rPr>
      </w:pPr>
      <w:r>
        <w:rPr>
          <w:rFonts w:ascii="Times New Roman" w:hAnsi="Times New Roman"/>
          <w:noProof/>
          <w:sz w:val="32"/>
        </w:rPr>
        <mc:AlternateContent>
          <mc:Choice Requires="wps">
            <w:drawing>
              <wp:anchor distT="0" distB="0" distL="114300" distR="114300" simplePos="0" relativeHeight="251679744" behindDoc="0" locked="0" layoutInCell="1" allowOverlap="1" wp14:anchorId="21C5C1B1" wp14:editId="3AA47127">
                <wp:simplePos x="0" y="0"/>
                <wp:positionH relativeFrom="column">
                  <wp:posOffset>2562225</wp:posOffset>
                </wp:positionH>
                <wp:positionV relativeFrom="paragraph">
                  <wp:posOffset>186055</wp:posOffset>
                </wp:positionV>
                <wp:extent cx="1249045" cy="338455"/>
                <wp:effectExtent l="6350" t="6350" r="20955" b="17145"/>
                <wp:wrapNone/>
                <wp:docPr id="40" name="圆角矩形 40"/>
                <wp:cNvGraphicFramePr/>
                <a:graphic xmlns:a="http://schemas.openxmlformats.org/drawingml/2006/main">
                  <a:graphicData uri="http://schemas.microsoft.com/office/word/2010/wordprocessingShape">
                    <wps:wsp>
                      <wps:cNvSpPr/>
                      <wps:spPr>
                        <a:xfrm>
                          <a:off x="0" y="0"/>
                          <a:ext cx="1249045" cy="338455"/>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申购部门发起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40" o:spid="_x0000_s1035" style="position:absolute;left:0;text-align:left;margin-left:201.75pt;margin-top:14.65pt;width:98.35pt;height:26.65pt;z-index:251679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" filled="f" strokecolor="#4472c4 [3204]" strokeweight="1pt">
                <v:stroke joinstyle="miter"/>
                <v:textbox>
                  <w:txbxContent>
                    <w:p w:rsidR="007439CB" w:rsidRDefault="003764EB">
                      <w:pPr>
                        <w:jc w:val="center"/>
                      </w:pPr>
                      <w:r>
                        <w:rPr>
                          <w:rFonts w:hint="eastAsia"/>
                        </w:rPr>
                        <w:t>申购部门发起</w:t>
                      </w:r>
                    </w:p>
                  </w:txbxContent>
                </v:textbox>
              </v:roundrect>
            </w:pict>
          </mc:Fallback>
        </mc:AlternateContent>
      </w:r>
    </w:p>
    <w:p w:rsidR="007439CB" w:rsidRDefault="003764EB">
      <w:pPr>
        <w:tabs>
          <w:tab w:val="left" w:pos="6701"/>
        </w:tabs>
        <w:spacing w:line="520" w:lineRule="exact"/>
        <w:rPr>
          <w:rFonts w:ascii="Times New Roman" w:hAnsi="Times New Roman"/>
          <w:sz w:val="32"/>
          <w:szCs w:val="32"/>
        </w:rPr>
      </w:pPr>
      <w:r>
        <w:rPr>
          <w:rFonts w:ascii="Times New Roman" w:hAnsi="Times New Roman"/>
          <w:noProof/>
          <w:sz w:val="32"/>
        </w:rPr>
        <mc:AlternateContent>
          <mc:Choice Requires="wps">
            <w:drawing>
              <wp:anchor distT="0" distB="0" distL="114300" distR="114300" simplePos="0" relativeHeight="251686912" behindDoc="0" locked="0" layoutInCell="1" allowOverlap="1" wp14:anchorId="5195CB72" wp14:editId="7AAAABED">
                <wp:simplePos x="0" y="0"/>
                <wp:positionH relativeFrom="column">
                  <wp:posOffset>3107690</wp:posOffset>
                </wp:positionH>
                <wp:positionV relativeFrom="paragraph">
                  <wp:posOffset>226060</wp:posOffset>
                </wp:positionV>
                <wp:extent cx="75565" cy="317500"/>
                <wp:effectExtent l="15240" t="6350" r="23495" b="19050"/>
                <wp:wrapNone/>
                <wp:docPr id="37" name="下箭头 37"/>
                <wp:cNvGraphicFramePr/>
                <a:graphic xmlns:a="http://schemas.openxmlformats.org/drawingml/2006/main">
                  <a:graphicData uri="http://schemas.microsoft.com/office/word/2010/wordprocessingShape">
                    <wps:wsp>
                      <wps:cNvSpPr/>
                      <wps:spPr>
                        <a:xfrm>
                          <a:off x="4083685" y="2873375"/>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4.7pt;margin-top:17.8pt;height:25pt;width:5.95pt;z-index:251686912;v-text-anchor:middle;mso-width-relative:page;mso-height-relative:page;" fillcolor="#4472C4 [3204]" filled="t" stroked="t" coordsize="21600,21600" o:gfxdata="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EH76UvaAAAACQEAAA8AAAAAAAAAAQAgAAAAIgAAAGRycy9kb3ducmV2LnhtbFBLAQIU&#10;ABQAAAAIAIdO4kAtLImtnAIAACoFAAAOAAAAAAAAAAEAIAAAACkBAABkcnMvZTJvRG9jLnhtbFBL&#10;BQYAAAAABgAGAFkBAAA3BgAAAAA=&#10;" adj="19030,5400">
                <v:fill on="t" focussize="0,0"/>
                <v:stroke weight="1pt" color="#2F5597 [2404]" miterlimit="8" joinstyle="miter"/>
                <v:imagedata o:title=""/>
                <o:lock v:ext="edit" aspectratio="f"/>
              </v:shape>
            </w:pict>
          </mc:Fallback>
        </mc:AlternateContent>
      </w:r>
      <w:r>
        <w:rPr>
          <w:rFonts w:ascii="Times New Roman" w:hAnsi="Times New Roman" w:hint="eastAsia"/>
          <w:sz w:val="32"/>
          <w:szCs w:val="32"/>
        </w:rPr>
        <w:tab/>
      </w:r>
    </w:p>
    <w:p w:rsidR="007439CB" w:rsidRDefault="003764EB">
      <w:pPr>
        <w:tabs>
          <w:tab w:val="left" w:pos="6701"/>
        </w:tabs>
        <w:spacing w:line="520" w:lineRule="exact"/>
        <w:rPr>
          <w:rFonts w:ascii="Times New Roman" w:hAnsi="Times New Roman"/>
          <w:sz w:val="32"/>
          <w:szCs w:val="32"/>
        </w:rPr>
      </w:pPr>
      <w:r>
        <w:rPr>
          <w:rFonts w:ascii="Times New Roman" w:hAnsi="Times New Roman"/>
          <w:noProof/>
          <w:sz w:val="32"/>
        </w:rPr>
        <mc:AlternateContent>
          <mc:Choice Requires="wps">
            <w:drawing>
              <wp:anchor distT="0" distB="0" distL="114300" distR="114300" simplePos="0" relativeHeight="251680768" behindDoc="0" locked="0" layoutInCell="1" allowOverlap="1" wp14:anchorId="0092A94C" wp14:editId="15758860">
                <wp:simplePos x="0" y="0"/>
                <wp:positionH relativeFrom="column">
                  <wp:posOffset>2534285</wp:posOffset>
                </wp:positionH>
                <wp:positionV relativeFrom="paragraph">
                  <wp:posOffset>217805</wp:posOffset>
                </wp:positionV>
                <wp:extent cx="1249045" cy="339725"/>
                <wp:effectExtent l="6350" t="6350" r="20955" b="15875"/>
                <wp:wrapNone/>
                <wp:docPr id="39" name="圆角矩形 39"/>
                <wp:cNvGraphicFramePr/>
                <a:graphic xmlns:a="http://schemas.openxmlformats.org/drawingml/2006/main">
                  <a:graphicData uri="http://schemas.microsoft.com/office/word/2010/wordprocessingShape">
                    <wps:wsp>
                      <wps:cNvSpPr/>
                      <wps:spPr>
                        <a:xfrm>
                          <a:off x="0" y="0"/>
                          <a:ext cx="1249045" cy="339725"/>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申购部门负责人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39" o:spid="_x0000_s1036" style="position:absolute;left:0;text-align:left;margin-left:199.55pt;margin-top:17.15pt;width:98.35pt;height:26.75pt;z-index:251680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" filled="f" strokecolor="#4472c4 [3204]" strokeweight="1pt">
                <v:stroke joinstyle="miter"/>
                <v:textbox>
                  <w:txbxContent>
                    <w:p w:rsidR="007439CB" w:rsidRDefault="003764EB">
                      <w:pPr>
                        <w:jc w:val="center"/>
                      </w:pPr>
                      <w:r>
                        <w:rPr>
                          <w:rFonts w:hint="eastAsia"/>
                        </w:rPr>
                        <w:t>申购部门负责人</w:t>
                      </w:r>
                    </w:p>
                  </w:txbxContent>
                </v:textbox>
              </v:roundrect>
            </w:pict>
          </mc:Fallback>
        </mc:AlternateContent>
      </w:r>
    </w:p>
    <w:p w:rsidR="007439CB" w:rsidRDefault="003764EB">
      <w:pPr>
        <w:tabs>
          <w:tab w:val="left" w:pos="6701"/>
        </w:tabs>
        <w:spacing w:line="520" w:lineRule="exact"/>
        <w:rPr>
          <w:rFonts w:ascii="Times New Roman" w:hAnsi="Times New Roman"/>
          <w:sz w:val="32"/>
          <w:szCs w:val="32"/>
        </w:rPr>
      </w:pPr>
      <w:r>
        <w:rPr>
          <w:rFonts w:ascii="Times New Roman" w:hAnsi="Times New Roman"/>
          <w:noProof/>
          <w:sz w:val="32"/>
        </w:rPr>
        <mc:AlternateContent>
          <mc:Choice Requires="wps">
            <w:drawing>
              <wp:anchor distT="0" distB="0" distL="114300" distR="114300" simplePos="0" relativeHeight="251687936" behindDoc="0" locked="0" layoutInCell="1" allowOverlap="1" wp14:anchorId="58FD9474" wp14:editId="133519B8">
                <wp:simplePos x="0" y="0"/>
                <wp:positionH relativeFrom="column">
                  <wp:posOffset>3079750</wp:posOffset>
                </wp:positionH>
                <wp:positionV relativeFrom="paragraph">
                  <wp:posOffset>259080</wp:posOffset>
                </wp:positionV>
                <wp:extent cx="75565" cy="317500"/>
                <wp:effectExtent l="15240" t="6350" r="23495" b="19050"/>
                <wp:wrapNone/>
                <wp:docPr id="36" name="下箭头 36"/>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2.5pt;margin-top:20.4pt;height:25pt;width:5.95pt;z-index:251687936;v-text-anchor:middle;mso-width-relative:page;mso-height-relative:page;" fillcolor="#4472C4 [3204]" filled="t" stroked="t" coordsize="21600,21600" o:gfxdata="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ABs/qX2QAA&#10;AAkBAAAPAAAAAAAAAAEAIAAAACIAAABkcnMvZG93bnJldi54bWxQSwECFAAUAAAACACHTuJA5zlT&#10;cY8CAAAeBQAADgAAAAAAAAABACAAAAAoAQAAZHJzL2Uyb0RvYy54bWxQSwUGAAAAAAYABgBZAQAA&#10;KQYAAAAA&#10;" adj="19030,5400">
                <v:fill on="t" focussize="0,0"/>
                <v:stroke weight="1pt" color="#2F5597 [2404]" miterlimit="8" joinstyle="miter"/>
                <v:imagedata o:title=""/>
                <o:lock v:ext="edit" aspectratio="f"/>
              </v:shape>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81792" behindDoc="0" locked="0" layoutInCell="1" allowOverlap="1" wp14:anchorId="77287577" wp14:editId="662F5D53">
                <wp:simplePos x="0" y="0"/>
                <wp:positionH relativeFrom="column">
                  <wp:posOffset>2494280</wp:posOffset>
                </wp:positionH>
                <wp:positionV relativeFrom="paragraph">
                  <wp:posOffset>250190</wp:posOffset>
                </wp:positionV>
                <wp:extent cx="1249045" cy="345440"/>
                <wp:effectExtent l="6350" t="6350" r="20955" b="10160"/>
                <wp:wrapNone/>
                <wp:docPr id="38" name="圆角矩形 38"/>
                <wp:cNvGraphicFramePr/>
                <a:graphic xmlns:a="http://schemas.openxmlformats.org/drawingml/2006/main">
                  <a:graphicData uri="http://schemas.microsoft.com/office/word/2010/wordprocessingShape">
                    <wps:wsp>
                      <wps:cNvSpPr/>
                      <wps:spPr>
                        <a:xfrm>
                          <a:off x="0" y="0"/>
                          <a:ext cx="1249045" cy="345440"/>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归口部门负责人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38" o:spid="_x0000_s1037" style="position:absolute;left:0;text-align:left;margin-left:196.4pt;margin-top:19.7pt;width:98.35pt;height:27.2pt;z-index:251681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" filled="f" strokecolor="#4472c4 [3204]" strokeweight="1pt">
                <v:stroke joinstyle="miter"/>
                <v:textbox>
                  <w:txbxContent>
                    <w:p w:rsidR="007439CB" w:rsidRDefault="003764EB">
                      <w:pPr>
                        <w:jc w:val="center"/>
                      </w:pPr>
                      <w:r>
                        <w:rPr>
                          <w:rFonts w:hint="eastAsia"/>
                        </w:rPr>
                        <w:t>归口部门负责人</w:t>
                      </w:r>
                    </w:p>
                  </w:txbxContent>
                </v:textbox>
              </v:roundrect>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89984" behindDoc="0" locked="0" layoutInCell="1" allowOverlap="1" wp14:anchorId="421C262C" wp14:editId="4CF14AD6">
                <wp:simplePos x="0" y="0"/>
                <wp:positionH relativeFrom="column">
                  <wp:posOffset>3064510</wp:posOffset>
                </wp:positionH>
                <wp:positionV relativeFrom="paragraph">
                  <wp:posOffset>292100</wp:posOffset>
                </wp:positionV>
                <wp:extent cx="75565" cy="317500"/>
                <wp:effectExtent l="15240" t="6350" r="23495" b="19050"/>
                <wp:wrapNone/>
                <wp:docPr id="35" name="下箭头 35"/>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1.3pt;margin-top:23pt;height:25pt;width:5.95pt;z-index:251689984;v-text-anchor:middle;mso-width-relative:page;mso-height-relative:page;" fillcolor="#4472C4 [3204]" filled="t" stroked="t" coordsize="21600,21600" o:gfxdata="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Bg/0Je2gAA&#10;AAkBAAAPAAAAAAAAAAEAIAAAACIAAABkcnMvZG93bnJldi54bWxQSwECFAAUAAAACACHTuJArBqO&#10;d44CAAAeBQAADgAAAAAAAAABACAAAAApAQAAZHJzL2Uyb0RvYy54bWxQSwUGAAAAAAYABgBZAQAA&#10;KQYAAAAA&#10;" adj="19030,5400">
                <v:fill on="t" focussize="0,0"/>
                <v:stroke weight="1pt" color="#2F5597 [2404]" miterlimit="8" joinstyle="miter"/>
                <v:imagedata o:title=""/>
                <o:lock v:ext="edit" aspectratio="f"/>
              </v:shape>
            </w:pict>
          </mc:Fallback>
        </mc:AlternateContent>
      </w:r>
    </w:p>
    <w:p w:rsidR="007439CB" w:rsidRDefault="003764EB">
      <w:pPr>
        <w:spacing w:line="520" w:lineRule="exact"/>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82816" behindDoc="0" locked="0" layoutInCell="1" allowOverlap="1" wp14:anchorId="5FD0E050" wp14:editId="6B3A3E78">
                <wp:simplePos x="0" y="0"/>
                <wp:positionH relativeFrom="column">
                  <wp:posOffset>2475865</wp:posOffset>
                </wp:positionH>
                <wp:positionV relativeFrom="paragraph">
                  <wp:posOffset>271145</wp:posOffset>
                </wp:positionV>
                <wp:extent cx="1249045" cy="396240"/>
                <wp:effectExtent l="6350" t="6350" r="20955" b="16510"/>
                <wp:wrapNone/>
                <wp:docPr id="34" name="圆角矩形 34"/>
                <wp:cNvGraphicFramePr/>
                <a:graphic xmlns:a="http://schemas.openxmlformats.org/drawingml/2006/main">
                  <a:graphicData uri="http://schemas.microsoft.com/office/word/2010/wordprocessingShape">
                    <wps:wsp>
                      <wps:cNvSpPr/>
                      <wps:spPr>
                        <a:xfrm>
                          <a:off x="0" y="0"/>
                          <a:ext cx="1249045" cy="396240"/>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rPr>
                                <w:sz w:val="16"/>
                                <w:szCs w:val="16"/>
                              </w:rPr>
                            </w:pPr>
                            <w:r>
                              <w:rPr>
                                <w:rFonts w:hint="eastAsia"/>
                                <w:sz w:val="16"/>
                                <w:szCs w:val="16"/>
                              </w:rPr>
                              <w:t>归口部门分管校领导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34" o:spid="_x0000_s1038" style="position:absolute;left:0;text-align:left;margin-left:194.95pt;margin-top:21.35pt;width:98.35pt;height:31.2pt;z-index:251682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" filled="f" strokecolor="#4472c4 [3204]" strokeweight="1pt">
                <v:stroke joinstyle="miter"/>
                <v:textbox>
                  <w:txbxContent>
                    <w:p w:rsidR="007439CB" w:rsidRDefault="003764EB">
                      <w:pPr>
                        <w:jc w:val="center"/>
                        <w:rPr>
                          <w:sz w:val="16"/>
                          <w:szCs w:val="16"/>
                        </w:rPr>
                      </w:pPr>
                      <w:r>
                        <w:rPr>
                          <w:rFonts w:hint="eastAsia"/>
                          <w:sz w:val="16"/>
                          <w:szCs w:val="16"/>
                        </w:rPr>
                        <w:t>归口部门分管校领导</w:t>
                      </w:r>
                    </w:p>
                  </w:txbxContent>
                </v:textbox>
              </v:roundrect>
            </w:pict>
          </mc:Fallback>
        </mc:AlternateContent>
      </w: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78720" behindDoc="0" locked="0" layoutInCell="1" allowOverlap="1" wp14:anchorId="347B6087" wp14:editId="7C32FA46">
                <wp:simplePos x="0" y="0"/>
                <wp:positionH relativeFrom="column">
                  <wp:posOffset>2469515</wp:posOffset>
                </wp:positionH>
                <wp:positionV relativeFrom="paragraph">
                  <wp:posOffset>318135</wp:posOffset>
                </wp:positionV>
                <wp:extent cx="1249045" cy="381000"/>
                <wp:effectExtent l="0" t="0" r="27305" b="19050"/>
                <wp:wrapNone/>
                <wp:docPr id="32" name="圆角矩形 32"/>
                <wp:cNvGraphicFramePr/>
                <a:graphic xmlns:a="http://schemas.openxmlformats.org/drawingml/2006/main">
                  <a:graphicData uri="http://schemas.microsoft.com/office/word/2010/wordprocessingShape">
                    <wps:wsp>
                      <wps:cNvSpPr/>
                      <wps:spPr>
                        <a:xfrm>
                          <a:off x="0" y="0"/>
                          <a:ext cx="1249045" cy="381000"/>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财务处负责人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32" o:spid="_x0000_s1039" style="position:absolute;left:0;text-align:left;margin-left:194.45pt;margin-top:25.05pt;width:98.35pt;height:30pt;z-index:25167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" filled="f" strokecolor="#4472c4 [3204]" strokeweight="1pt">
                <v:stroke joinstyle="miter"/>
                <v:textbox>
                  <w:txbxContent>
                    <w:p w:rsidR="007439CB" w:rsidRDefault="003764EB">
                      <w:pPr>
                        <w:jc w:val="center"/>
                      </w:pPr>
                      <w:r>
                        <w:rPr>
                          <w:rFonts w:hint="eastAsia"/>
                        </w:rPr>
                        <w:t>财务处负责人</w:t>
                      </w:r>
                    </w:p>
                  </w:txbxContent>
                </v:textbox>
              </v:roundrect>
            </w:pict>
          </mc:Fallback>
        </mc:AlternateContent>
      </w:r>
      <w:r>
        <w:rPr>
          <w:rFonts w:ascii="Times New Roman" w:hAnsi="Times New Roman"/>
          <w:noProof/>
          <w:sz w:val="32"/>
        </w:rPr>
        <mc:AlternateContent>
          <mc:Choice Requires="wps">
            <w:drawing>
              <wp:anchor distT="0" distB="0" distL="114300" distR="114300" simplePos="0" relativeHeight="251691008" behindDoc="0" locked="0" layoutInCell="1" allowOverlap="1" wp14:anchorId="4AB84A76" wp14:editId="1B0D7473">
                <wp:simplePos x="0" y="0"/>
                <wp:positionH relativeFrom="column">
                  <wp:posOffset>3061335</wp:posOffset>
                </wp:positionH>
                <wp:positionV relativeFrom="paragraph">
                  <wp:posOffset>12700</wp:posOffset>
                </wp:positionV>
                <wp:extent cx="75565" cy="317500"/>
                <wp:effectExtent l="19050" t="0" r="38735" b="44450"/>
                <wp:wrapNone/>
                <wp:docPr id="33" name="下箭头 33"/>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1.05pt;margin-top:1pt;height:25pt;width:5.95pt;z-index:251691008;v-text-anchor:middle;mso-width-relative:page;mso-height-relative:page;" fillcolor="#4472C4 [3204]" filled="t" stroked="t" coordsize="21600,21600" o:gfxdata="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CNXBSDYAAAA&#10;CAEAAA8AAAAAAAAAAQAgAAAAIgAAAGRycy9kb3ducmV2LnhtbFBLAQIUABQAAAAIAIdO4kA6XDR6&#10;jwIAAB4FAAAOAAAAAAAAAAEAIAAAACcBAABkcnMvZTJvRG9jLnhtbFBLBQYAAAAABgAGAFkBAAAo&#10;BgAAAAA=&#10;" adj="19030,5400">
                <v:fill on="t" focussize="0,0"/>
                <v:stroke weight="1pt" color="#2F5597 [2404]" miterlimit="8" joinstyle="miter"/>
                <v:imagedata o:title=""/>
                <o:lock v:ext="edit" aspectratio="f"/>
              </v:shape>
            </w:pict>
          </mc:Fallback>
        </mc:AlternateContent>
      </w: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88960" behindDoc="0" locked="0" layoutInCell="1" allowOverlap="1" wp14:anchorId="6E39229C" wp14:editId="20F1BBC7">
                <wp:simplePos x="0" y="0"/>
                <wp:positionH relativeFrom="column">
                  <wp:posOffset>3052445</wp:posOffset>
                </wp:positionH>
                <wp:positionV relativeFrom="paragraph">
                  <wp:posOffset>40640</wp:posOffset>
                </wp:positionV>
                <wp:extent cx="75565" cy="317500"/>
                <wp:effectExtent l="19050" t="0" r="38735" b="44450"/>
                <wp:wrapNone/>
                <wp:docPr id="31" name="下箭头 31"/>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0.35pt;margin-top:3.2pt;height:25pt;width:5.95pt;z-index:251688960;v-text-anchor:middle;mso-width-relative:page;mso-height-relative:page;" fillcolor="#4472C4 [3204]" filled="t" stroked="t" coordsize="21600,21600" o:gfxdata="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KasL3XZAAAA&#10;CAEAAA8AAAAAAAAAAQAgAAAAIgAAAGRycy9kb3ducmV2LnhtbFBLAQIUABQAAAAIAIdO4kB3nHLI&#10;jgIAAB4FAAAOAAAAAAAAAAEAIAAAACgBAABkcnMvZTJvRG9jLnhtbFBLBQYAAAAABgAGAFkBAAAo&#10;BgAAAAA=&#10;" adj="19030,5400">
                <v:fill on="t" focussize="0,0"/>
                <v:stroke weight="1pt" color="#2F5597 [2404]" miterlimit="8" joinstyle="miter"/>
                <v:imagedata o:title=""/>
                <o:lock v:ext="edit" aspectratio="f"/>
              </v:shape>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83840" behindDoc="0" locked="0" layoutInCell="1" allowOverlap="1" wp14:anchorId="74BD7391" wp14:editId="23077D4F">
                <wp:simplePos x="0" y="0"/>
                <wp:positionH relativeFrom="column">
                  <wp:posOffset>2502535</wp:posOffset>
                </wp:positionH>
                <wp:positionV relativeFrom="paragraph">
                  <wp:posOffset>27305</wp:posOffset>
                </wp:positionV>
                <wp:extent cx="1249045" cy="322580"/>
                <wp:effectExtent l="0" t="0" r="27305" b="20320"/>
                <wp:wrapNone/>
                <wp:docPr id="30" name="圆角矩形 30"/>
                <wp:cNvGraphicFramePr/>
                <a:graphic xmlns:a="http://schemas.openxmlformats.org/drawingml/2006/main">
                  <a:graphicData uri="http://schemas.microsoft.com/office/word/2010/wordprocessingShape">
                    <wps:wsp>
                      <wps:cNvSpPr/>
                      <wps:spPr>
                        <a:xfrm>
                          <a:off x="0" y="0"/>
                          <a:ext cx="1249045" cy="322580"/>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监督部门负责人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30" o:spid="_x0000_s1040" style="position:absolute;left:0;text-align:left;margin-left:197.05pt;margin-top:2.15pt;width:98.35pt;height:25.4pt;z-index:25168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" filled="f" strokecolor="#4472c4 [3204]" strokeweight="1pt">
                <v:stroke joinstyle="miter"/>
                <v:textbox>
                  <w:txbxContent>
                    <w:p w:rsidR="007439CB" w:rsidRDefault="003764EB">
                      <w:pPr>
                        <w:jc w:val="center"/>
                      </w:pPr>
                      <w:r>
                        <w:rPr>
                          <w:rFonts w:hint="eastAsia"/>
                        </w:rPr>
                        <w:t>监督部门负责人</w:t>
                      </w:r>
                    </w:p>
                  </w:txbxContent>
                </v:textbox>
              </v:roundrect>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99200" behindDoc="0" locked="0" layoutInCell="1" allowOverlap="1" wp14:anchorId="715F0E4C" wp14:editId="66B46834">
                <wp:simplePos x="0" y="0"/>
                <wp:positionH relativeFrom="column">
                  <wp:posOffset>3064510</wp:posOffset>
                </wp:positionH>
                <wp:positionV relativeFrom="paragraph">
                  <wp:posOffset>16510</wp:posOffset>
                </wp:positionV>
                <wp:extent cx="75565" cy="317500"/>
                <wp:effectExtent l="19050" t="0" r="38735" b="44450"/>
                <wp:wrapNone/>
                <wp:docPr id="4" name="下箭头 4"/>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1.3pt;margin-top:1.3pt;height:25pt;width:5.95pt;z-index:251699200;v-text-anchor:middle;mso-width-relative:page;mso-height-relative:page;" fillcolor="#4472C4 [3204]" filled="t" stroked="t" coordsize="21600,21600" o:gfxdata="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aB3eddkAAAAI&#10;AQAADwAAAAAAAAABACAAAAAiAAAAZHJzL2Rvd25yZXYueG1sUEsBAhQAFAAAAAgAh07iQBL5shaN&#10;AgAAHAUAAA4AAAAAAAAAAQAgAAAAKAEAAGRycy9lMm9Eb2MueG1sUEsFBgAAAAAGAAYAWQEAACcG&#10;AAAAAA==&#10;" adj="19030,5400">
                <v:fill on="t" focussize="0,0"/>
                <v:stroke weight="1pt" color="#2F5597 [2404]" miterlimit="8" joinstyle="miter"/>
                <v:imagedata o:title=""/>
                <o:lock v:ext="edit" aspectratio="f"/>
              </v:shape>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98176" behindDoc="0" locked="0" layoutInCell="1" allowOverlap="1" wp14:anchorId="320E70A1" wp14:editId="6F038CE1">
                <wp:simplePos x="0" y="0"/>
                <wp:positionH relativeFrom="column">
                  <wp:posOffset>2480310</wp:posOffset>
                </wp:positionH>
                <wp:positionV relativeFrom="paragraph">
                  <wp:posOffset>16510</wp:posOffset>
                </wp:positionV>
                <wp:extent cx="1249045" cy="322580"/>
                <wp:effectExtent l="0" t="0" r="27305" b="20320"/>
                <wp:wrapNone/>
                <wp:docPr id="1" name="圆角矩形 1"/>
                <wp:cNvGraphicFramePr/>
                <a:graphic xmlns:a="http://schemas.openxmlformats.org/drawingml/2006/main">
                  <a:graphicData uri="http://schemas.microsoft.com/office/word/2010/wordprocessingShape">
                    <wps:wsp>
                      <wps:cNvSpPr/>
                      <wps:spPr>
                        <a:xfrm>
                          <a:off x="0" y="0"/>
                          <a:ext cx="1249045" cy="322580"/>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采招办负责人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1" o:spid="_x0000_s1041" style="position:absolute;left:0;text-align:left;margin-left:195.3pt;margin-top:1.3pt;width:98.35pt;height:25.4pt;z-index:251698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" filled="f" strokecolor="#4472c4 [3204]" strokeweight="1pt">
                <v:stroke joinstyle="miter"/>
                <v:textbox>
                  <w:txbxContent>
                    <w:p w:rsidR="007439CB" w:rsidRDefault="003764EB">
                      <w:pPr>
                        <w:jc w:val="center"/>
                      </w:pPr>
                      <w:r>
                        <w:rPr>
                          <w:rFonts w:hint="eastAsia"/>
                        </w:rPr>
                        <w:t>采招办负责人</w:t>
                      </w:r>
                    </w:p>
                  </w:txbxContent>
                </v:textbox>
              </v:roundrect>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94080" behindDoc="0" locked="0" layoutInCell="1" allowOverlap="1" wp14:anchorId="76407D02" wp14:editId="2308BDE0">
                <wp:simplePos x="0" y="0"/>
                <wp:positionH relativeFrom="column">
                  <wp:posOffset>3065145</wp:posOffset>
                </wp:positionH>
                <wp:positionV relativeFrom="paragraph">
                  <wp:posOffset>7620</wp:posOffset>
                </wp:positionV>
                <wp:extent cx="75565" cy="317500"/>
                <wp:effectExtent l="19050" t="0" r="38735" b="44450"/>
                <wp:wrapNone/>
                <wp:docPr id="29" name="下箭头 29"/>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1.35pt;margin-top:0.6pt;height:25pt;width:5.95pt;z-index:251694080;v-text-anchor:middle;mso-width-relative:page;mso-height-relative:page;" fillcolor="#4472C4 [3204]" filled="t" stroked="t" coordsize="21600,21600" o:gfxdata="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j+GppdgAAAAI&#10;AQAADwAAAAAAAAABACAAAAAiAAAAZHJzL2Rvd25yZXYueG1sUEsBAhQAFAAAAAgAh07iQFapLYWO&#10;AgAAHgUAAA4AAAAAAAAAAQAgAAAAJwEAAGRycy9lMm9Eb2MueG1sUEsFBgAAAAAGAAYAWQEAACcG&#10;AAAAAA==&#10;" adj="19030,5400">
                <v:fill on="t" focussize="0,0"/>
                <v:stroke weight="1pt" color="#2F5597 [2404]" miterlimit="8" joinstyle="miter"/>
                <v:imagedata o:title=""/>
                <o:lock v:ext="edit" aspectratio="f"/>
              </v:shape>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84864" behindDoc="0" locked="0" layoutInCell="1" allowOverlap="1" wp14:anchorId="2168EF80" wp14:editId="51B8D305">
                <wp:simplePos x="0" y="0"/>
                <wp:positionH relativeFrom="column">
                  <wp:posOffset>2518410</wp:posOffset>
                </wp:positionH>
                <wp:positionV relativeFrom="paragraph">
                  <wp:posOffset>-635</wp:posOffset>
                </wp:positionV>
                <wp:extent cx="1249045" cy="352425"/>
                <wp:effectExtent l="0" t="0" r="27305" b="28575"/>
                <wp:wrapNone/>
                <wp:docPr id="28" name="圆角矩形 28"/>
                <wp:cNvGraphicFramePr/>
                <a:graphic xmlns:a="http://schemas.openxmlformats.org/drawingml/2006/main">
                  <a:graphicData uri="http://schemas.microsoft.com/office/word/2010/wordprocessingShape">
                    <wps:wsp>
                      <wps:cNvSpPr/>
                      <wps:spPr>
                        <a:xfrm>
                          <a:off x="0" y="0"/>
                          <a:ext cx="1249045" cy="352425"/>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财务分管校领导</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28" o:spid="_x0000_s1042" style="position:absolute;left:0;text-align:left;margin-left:198.3pt;margin-top:-.05pt;width:98.35pt;height:27.75pt;z-index:25168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" filled="f" strokecolor="#4472c4 [3204]" strokeweight="1pt">
                <v:stroke joinstyle="miter"/>
                <v:textbox>
                  <w:txbxContent>
                    <w:p w:rsidR="007439CB" w:rsidRDefault="003764EB">
                      <w:pPr>
                        <w:jc w:val="center"/>
                      </w:pPr>
                      <w:r>
                        <w:rPr>
                          <w:rFonts w:hint="eastAsia"/>
                        </w:rPr>
                        <w:t>财务分管校领导</w:t>
                      </w:r>
                    </w:p>
                  </w:txbxContent>
                </v:textbox>
              </v:roundrect>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93056" behindDoc="0" locked="0" layoutInCell="1" allowOverlap="1" wp14:anchorId="3A8458A2" wp14:editId="02491553">
                <wp:simplePos x="0" y="0"/>
                <wp:positionH relativeFrom="column">
                  <wp:posOffset>3061970</wp:posOffset>
                </wp:positionH>
                <wp:positionV relativeFrom="paragraph">
                  <wp:posOffset>21590</wp:posOffset>
                </wp:positionV>
                <wp:extent cx="75565" cy="317500"/>
                <wp:effectExtent l="15240" t="6350" r="23495" b="19050"/>
                <wp:wrapNone/>
                <wp:docPr id="27" name="下箭头 27"/>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41.1pt;margin-top:1.7pt;height:25pt;width:5.95pt;z-index:251693056;v-text-anchor:middle;mso-width-relative:page;mso-height-relative:page;" fillcolor="#4472C4 [3204]" filled="t" stroked="t" coordsize="21600,21600" o:gfxdata="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EMuErPZAAAA&#10;CAEAAA8AAAAAAAAAAQAgAAAAIgAAAGRycy9kb3ducmV2LnhtbFBLAQIUABQAAAAIAIdO4kA35B8s&#10;jgIAAB4FAAAOAAAAAAAAAAEAIAAAACgBAABkcnMvZTJvRG9jLnhtbFBLBQYAAAAABgAGAFkBAAAo&#10;BgAAAAA=&#10;" adj="19030,5400">
                <v:fill on="t" focussize="0,0"/>
                <v:stroke weight="1pt" color="#2F5597 [2404]" miterlimit="8" joinstyle="miter"/>
                <v:imagedata o:title=""/>
                <o:lock v:ext="edit" aspectratio="f"/>
              </v:shape>
            </w:pict>
          </mc:Fallback>
        </mc:AlternateContent>
      </w:r>
      <w:r>
        <w:rPr>
          <w:rFonts w:ascii="Times New Roman" w:hAnsi="Times New Roman"/>
          <w:noProof/>
          <w:sz w:val="32"/>
        </w:rPr>
        <mc:AlternateContent>
          <mc:Choice Requires="wps">
            <w:drawing>
              <wp:anchor distT="0" distB="0" distL="114300" distR="114300" simplePos="0" relativeHeight="251696128" behindDoc="0" locked="0" layoutInCell="1" allowOverlap="1" wp14:anchorId="48C3B5CB" wp14:editId="1721FFC6">
                <wp:simplePos x="0" y="0"/>
                <wp:positionH relativeFrom="column">
                  <wp:posOffset>2502535</wp:posOffset>
                </wp:positionH>
                <wp:positionV relativeFrom="paragraph">
                  <wp:posOffset>261620</wp:posOffset>
                </wp:positionV>
                <wp:extent cx="1249045" cy="364490"/>
                <wp:effectExtent l="6350" t="6350" r="20955" b="10160"/>
                <wp:wrapNone/>
                <wp:docPr id="44" name="圆角矩形 44"/>
                <wp:cNvGraphicFramePr/>
                <a:graphic xmlns:a="http://schemas.openxmlformats.org/drawingml/2006/main">
                  <a:graphicData uri="http://schemas.microsoft.com/office/word/2010/wordprocessingShape">
                    <wps:wsp>
                      <wps:cNvSpPr/>
                      <wps:spPr>
                        <a:xfrm>
                          <a:off x="0" y="0"/>
                          <a:ext cx="1249045" cy="364490"/>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ind w:firstLineChars="100" w:firstLine="210"/>
                            </w:pPr>
                            <w:proofErr w:type="gramStart"/>
                            <w:r>
                              <w:rPr>
                                <w:rFonts w:hint="eastAsia"/>
                              </w:rPr>
                              <w:t>采招副</w:t>
                            </w:r>
                            <w:proofErr w:type="gramEnd"/>
                            <w:r>
                              <w:rPr>
                                <w:rFonts w:hint="eastAsia"/>
                              </w:rPr>
                              <w:t>组长</w:t>
                            </w:r>
                          </w:p>
                          <w:p w:rsidR="007439CB" w:rsidRDefault="007439CB">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44" o:spid="_x0000_s1043" style="position:absolute;left:0;text-align:left;margin-left:197.05pt;margin-top:20.6pt;width:98.35pt;height:28.7pt;z-index:251696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" filled="f" strokecolor="#4472c4 [3204]" strokeweight="1pt">
                <v:stroke joinstyle="miter"/>
                <v:textbox>
                  <w:txbxContent>
                    <w:p w:rsidR="007439CB" w:rsidRDefault="003764EB">
                      <w:pPr>
                        <w:ind w:firstLineChars="100" w:firstLine="210"/>
                      </w:pPr>
                      <w:proofErr w:type="gramStart"/>
                      <w:r>
                        <w:rPr>
                          <w:rFonts w:hint="eastAsia"/>
                        </w:rPr>
                        <w:t>采招副</w:t>
                      </w:r>
                      <w:proofErr w:type="gramEnd"/>
                      <w:r>
                        <w:rPr>
                          <w:rFonts w:hint="eastAsia"/>
                        </w:rPr>
                        <w:t>组长</w:t>
                      </w:r>
                    </w:p>
                    <w:p w:rsidR="007439CB" w:rsidRDefault="007439CB">
                      <w:pPr>
                        <w:jc w:val="center"/>
                      </w:pPr>
                    </w:p>
                  </w:txbxContent>
                </v:textbox>
              </v:roundrect>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92032" behindDoc="0" locked="0" layoutInCell="1" allowOverlap="1" wp14:anchorId="0E5DFCF0" wp14:editId="46BD4AE5">
                <wp:simplePos x="0" y="0"/>
                <wp:positionH relativeFrom="column">
                  <wp:posOffset>3041650</wp:posOffset>
                </wp:positionH>
                <wp:positionV relativeFrom="paragraph">
                  <wp:posOffset>302260</wp:posOffset>
                </wp:positionV>
                <wp:extent cx="75565" cy="317500"/>
                <wp:effectExtent l="19050" t="0" r="38735" b="44450"/>
                <wp:wrapNone/>
                <wp:docPr id="25" name="下箭头 25"/>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39.5pt;margin-top:23.8pt;height:25pt;width:5.95pt;z-index:251692032;v-text-anchor:middle;mso-width-relative:page;mso-height-relative:page;" fillcolor="#4472C4 [3204]" filled="t" stroked="t" coordsize="21600,21600" o:gfxdata="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LHMo3nZAAAA&#10;CQEAAA8AAAAAAAAAAQAgAAAAIgAAAGRycy9kb3ducmV2LnhtbFBLAQIUABQAAAAIAIdO4kB6JFme&#10;jgIAAB4FAAAOAAAAAAAAAAEAIAAAACgBAABkcnMvZTJvRG9jLnhtbFBLBQYAAAAABgAGAFkBAAAo&#10;BgAAAAA=&#10;" adj="19030,5400">
                <v:fill on="t" focussize="0,0"/>
                <v:stroke weight="1pt" color="#2F5597 [2404]" miterlimit="8" joinstyle="miter"/>
                <v:imagedata o:title=""/>
                <o:lock v:ext="edit" aspectratio="f"/>
              </v:shape>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95104" behindDoc="0" locked="0" layoutInCell="1" allowOverlap="1" wp14:anchorId="66EF0682" wp14:editId="7AD9A8D4">
                <wp:simplePos x="0" y="0"/>
                <wp:positionH relativeFrom="column">
                  <wp:posOffset>2513965</wp:posOffset>
                </wp:positionH>
                <wp:positionV relativeFrom="paragraph">
                  <wp:posOffset>289560</wp:posOffset>
                </wp:positionV>
                <wp:extent cx="1249045" cy="339725"/>
                <wp:effectExtent l="0" t="0" r="27305" b="22225"/>
                <wp:wrapNone/>
                <wp:docPr id="43" name="圆角矩形 43"/>
                <wp:cNvGraphicFramePr/>
                <a:graphic xmlns:a="http://schemas.openxmlformats.org/drawingml/2006/main">
                  <a:graphicData uri="http://schemas.microsoft.com/office/word/2010/wordprocessingShape">
                    <wps:wsp>
                      <wps:cNvSpPr/>
                      <wps:spPr>
                        <a:xfrm>
                          <a:off x="0" y="0"/>
                          <a:ext cx="1249045" cy="339725"/>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rPr>
                                <w:color w:val="FF0000"/>
                                <w:sz w:val="15"/>
                                <w:szCs w:val="15"/>
                              </w:rPr>
                            </w:pPr>
                            <w:proofErr w:type="gramStart"/>
                            <w:r>
                              <w:rPr>
                                <w:rFonts w:hint="eastAsia"/>
                                <w:sz w:val="15"/>
                                <w:szCs w:val="15"/>
                              </w:rPr>
                              <w:t>采招组长</w:t>
                            </w:r>
                            <w:proofErr w:type="gramEnd"/>
                            <w:r>
                              <w:rPr>
                                <w:rFonts w:hint="eastAsia"/>
                                <w:color w:val="FF0000"/>
                                <w:sz w:val="15"/>
                                <w:szCs w:val="15"/>
                              </w:rPr>
                              <w:t>（</w:t>
                            </w:r>
                            <w:r>
                              <w:rPr>
                                <w:rFonts w:hint="eastAsia"/>
                                <w:color w:val="FF0000"/>
                                <w:sz w:val="15"/>
                                <w:szCs w:val="15"/>
                              </w:rPr>
                              <w:t>20</w:t>
                            </w:r>
                            <w:r>
                              <w:rPr>
                                <w:rFonts w:hint="eastAsia"/>
                                <w:color w:val="FF0000"/>
                                <w:sz w:val="15"/>
                                <w:szCs w:val="15"/>
                              </w:rPr>
                              <w:t>万以上）</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43" o:spid="_x0000_s1044" style="position:absolute;left:0;text-align:left;margin-left:197.95pt;margin-top:22.8pt;width:98.35pt;height:26.75pt;z-index:251695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" filled="f" strokecolor="#4472c4 [3204]" strokeweight="1pt">
                <v:stroke joinstyle="miter"/>
                <v:textbox>
                  <w:txbxContent>
                    <w:p w:rsidR="007439CB" w:rsidRDefault="003764EB">
                      <w:pPr>
                        <w:jc w:val="center"/>
                        <w:rPr>
                          <w:color w:val="FF0000"/>
                          <w:sz w:val="15"/>
                          <w:szCs w:val="15"/>
                        </w:rPr>
                      </w:pPr>
                      <w:proofErr w:type="gramStart"/>
                      <w:r>
                        <w:rPr>
                          <w:rFonts w:hint="eastAsia"/>
                          <w:sz w:val="15"/>
                          <w:szCs w:val="15"/>
                        </w:rPr>
                        <w:t>采招组长</w:t>
                      </w:r>
                      <w:proofErr w:type="gramEnd"/>
                      <w:r>
                        <w:rPr>
                          <w:rFonts w:hint="eastAsia"/>
                          <w:color w:val="FF0000"/>
                          <w:sz w:val="15"/>
                          <w:szCs w:val="15"/>
                        </w:rPr>
                        <w:t>（</w:t>
                      </w:r>
                      <w:r>
                        <w:rPr>
                          <w:rFonts w:hint="eastAsia"/>
                          <w:color w:val="FF0000"/>
                          <w:sz w:val="15"/>
                          <w:szCs w:val="15"/>
                        </w:rPr>
                        <w:t>20</w:t>
                      </w:r>
                      <w:r>
                        <w:rPr>
                          <w:rFonts w:hint="eastAsia"/>
                          <w:color w:val="FF0000"/>
                          <w:sz w:val="15"/>
                          <w:szCs w:val="15"/>
                        </w:rPr>
                        <w:t>万以上）</w:t>
                      </w:r>
                    </w:p>
                  </w:txbxContent>
                </v:textbox>
              </v:roundrect>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97152" behindDoc="0" locked="0" layoutInCell="1" allowOverlap="1" wp14:anchorId="0B2EB3AC" wp14:editId="19AF7B1E">
                <wp:simplePos x="0" y="0"/>
                <wp:positionH relativeFrom="column">
                  <wp:posOffset>3041015</wp:posOffset>
                </wp:positionH>
                <wp:positionV relativeFrom="paragraph">
                  <wp:posOffset>300355</wp:posOffset>
                </wp:positionV>
                <wp:extent cx="75565" cy="317500"/>
                <wp:effectExtent l="19050" t="0" r="38735" b="44450"/>
                <wp:wrapNone/>
                <wp:docPr id="45" name="下箭头 45"/>
                <wp:cNvGraphicFramePr/>
                <a:graphic xmlns:a="http://schemas.openxmlformats.org/drawingml/2006/main">
                  <a:graphicData uri="http://schemas.microsoft.com/office/word/2010/wordprocessingShape">
                    <wps:wsp>
                      <wps:cNvSpPr/>
                      <wps:spPr>
                        <a:xfrm>
                          <a:off x="0" y="0"/>
                          <a:ext cx="75565" cy="317500"/>
                        </a:xfrm>
                        <a:prstGeom prst="downArrow">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67" type="#_x0000_t67" style="position:absolute;left:0pt;margin-left:239.45pt;margin-top:23.65pt;height:25pt;width:5.95pt;z-index:251697152;v-text-anchor:middle;mso-width-relative:page;mso-height-relative:page;" fillcolor="#4472C4 [3204]" filled="t" stroked="t" coordsize="21600,21600" o:gfxdata="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DcDC4fZAAAA&#10;CQEAAA8AAAAAAAAAAQAgAAAAIgAAAGRycy9kb3ducmV2LnhtbFBLAQIUABQAAAAIAIdO4kBNqDiH&#10;jgIAAB4FAAAOAAAAAAAAAAEAIAAAACgBAABkcnMvZTJvRG9jLnhtbFBLBQYAAAAABgAGAFkBAAAo&#10;BgAAAAA=&#10;" adj="19030,5400">
                <v:fill on="t" focussize="0,0"/>
                <v:stroke weight="1pt" color="#2F5597 [2404]" miterlimit="8" joinstyle="miter"/>
                <v:imagedata o:title=""/>
                <o:lock v:ext="edit" aspectratio="f"/>
              </v:shape>
            </w:pict>
          </mc:Fallback>
        </mc:AlternateContent>
      </w:r>
    </w:p>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hAnsi="Times New Roman"/>
          <w:noProof/>
          <w:sz w:val="32"/>
        </w:rPr>
        <mc:AlternateContent>
          <mc:Choice Requires="wps">
            <w:drawing>
              <wp:anchor distT="0" distB="0" distL="114300" distR="114300" simplePos="0" relativeHeight="251685888" behindDoc="0" locked="0" layoutInCell="1" allowOverlap="1" wp14:anchorId="7C12F920" wp14:editId="7EEC288C">
                <wp:simplePos x="0" y="0"/>
                <wp:positionH relativeFrom="column">
                  <wp:posOffset>2465705</wp:posOffset>
                </wp:positionH>
                <wp:positionV relativeFrom="paragraph">
                  <wp:posOffset>302895</wp:posOffset>
                </wp:positionV>
                <wp:extent cx="1249045" cy="360045"/>
                <wp:effectExtent l="0" t="0" r="27305" b="20955"/>
                <wp:wrapNone/>
                <wp:docPr id="24" name="圆角矩形 24"/>
                <wp:cNvGraphicFramePr/>
                <a:graphic xmlns:a="http://schemas.openxmlformats.org/drawingml/2006/main">
                  <a:graphicData uri="http://schemas.microsoft.com/office/word/2010/wordprocessingShape">
                    <wps:wsp>
                      <wps:cNvSpPr/>
                      <wps:spPr>
                        <a:xfrm>
                          <a:off x="0" y="0"/>
                          <a:ext cx="1249045" cy="360045"/>
                        </a:xfrm>
                        <a:prstGeom prst="roundRect">
                          <a:avLst/>
                        </a:prstGeom>
                      </wps:spPr>
                      <wps:style>
                        <a:lnRef idx="2">
                          <a:schemeClr val="accent1"/>
                        </a:lnRef>
                        <a:fillRef idx="0">
                          <a:srgbClr val="FFFFFF"/>
                        </a:fillRef>
                        <a:effectRef idx="0">
                          <a:srgbClr val="FFFFFF"/>
                        </a:effectRef>
                        <a:fontRef idx="minor">
                          <a:schemeClr val="tx1"/>
                        </a:fontRef>
                      </wps:style>
                      <wps:txbx>
                        <w:txbxContent>
                          <w:p w:rsidR="007439CB" w:rsidRDefault="003764EB">
                            <w:pPr>
                              <w:jc w:val="center"/>
                            </w:pPr>
                            <w:r>
                              <w:rPr>
                                <w:rFonts w:hint="eastAsia"/>
                              </w:rPr>
                              <w:t>采招办实施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圆角矩形 24" o:spid="_x0000_s1045" style="position:absolute;left:0;text-align:left;margin-left:194.15pt;margin-top:23.85pt;width:98.35pt;height:28.35pt;z-index:251685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" filled="f" strokecolor="#4472c4 [3204]" strokeweight="1pt">
                <v:stroke joinstyle="miter"/>
                <v:textbox>
                  <w:txbxContent>
                    <w:p w:rsidR="007439CB" w:rsidRDefault="003764EB">
                      <w:pPr>
                        <w:jc w:val="center"/>
                      </w:pPr>
                      <w:r>
                        <w:rPr>
                          <w:rFonts w:hint="eastAsia"/>
                        </w:rPr>
                        <w:t>采招办实施</w:t>
                      </w:r>
                    </w:p>
                  </w:txbxContent>
                </v:textbox>
              </v:roundrect>
            </w:pict>
          </mc:Fallback>
        </mc:AlternateContent>
      </w:r>
    </w:p>
    <w:p w:rsidR="007439CB" w:rsidRDefault="007439CB" w:rsidP="009D71F4">
      <w:pPr>
        <w:spacing w:line="440" w:lineRule="exact"/>
        <w:ind w:firstLineChars="200" w:firstLine="560"/>
        <w:rPr>
          <w:rFonts w:ascii="Times New Roman" w:eastAsia="方正黑体_GBK" w:hAnsi="Times New Roman" w:cs="方正黑体_GBK"/>
          <w:sz w:val="28"/>
          <w:szCs w:val="28"/>
        </w:rPr>
      </w:pPr>
    </w:p>
    <w:p w:rsidR="007439CB" w:rsidRDefault="003764EB" w:rsidP="009D71F4">
      <w:pPr>
        <w:spacing w:line="440" w:lineRule="exact"/>
        <w:ind w:firstLine="560"/>
        <w:rPr>
          <w:rFonts w:ascii="Times New Roman" w:eastAsia="方正黑体_GBK" w:hAnsi="Times New Roman" w:cs="方正黑体_GBK"/>
          <w:sz w:val="28"/>
          <w:szCs w:val="28"/>
        </w:rPr>
      </w:pPr>
      <w:r>
        <w:rPr>
          <w:rFonts w:ascii="Times New Roman" w:eastAsia="方正黑体_GBK" w:hAnsi="Times New Roman" w:cs="方正黑体_GBK" w:hint="eastAsia"/>
          <w:sz w:val="28"/>
          <w:szCs w:val="28"/>
        </w:rPr>
        <w:lastRenderedPageBreak/>
        <w:t>附件</w:t>
      </w:r>
      <w:r>
        <w:rPr>
          <w:rFonts w:ascii="Times New Roman" w:eastAsia="方正黑体_GBK" w:hAnsi="Times New Roman" w:cs="方正黑体_GBK" w:hint="eastAsia"/>
          <w:sz w:val="28"/>
          <w:szCs w:val="28"/>
        </w:rPr>
        <w:t>4</w:t>
      </w:r>
    </w:p>
    <w:p w:rsidR="007439CB" w:rsidRDefault="003764EB" w:rsidP="009D71F4">
      <w:pPr>
        <w:adjustRightInd w:val="0"/>
        <w:snapToGrid w:val="0"/>
        <w:spacing w:line="500" w:lineRule="exact"/>
        <w:ind w:firstLine="720"/>
        <w:jc w:val="center"/>
        <w:rPr>
          <w:rFonts w:ascii="Times New Roman" w:eastAsia="黑体" w:hAnsi="Times New Roman"/>
          <w:sz w:val="36"/>
          <w:szCs w:val="36"/>
        </w:rPr>
      </w:pPr>
      <w:r>
        <w:rPr>
          <w:rFonts w:ascii="Times New Roman" w:eastAsia="黑体" w:hAnsi="Times New Roman" w:hint="eastAsia"/>
          <w:sz w:val="36"/>
          <w:szCs w:val="36"/>
        </w:rPr>
        <w:t>重庆财经学院采购文件会签单</w:t>
      </w:r>
    </w:p>
    <w:p w:rsidR="007439CB" w:rsidRDefault="003764EB" w:rsidP="009D71F4">
      <w:pPr>
        <w:adjustRightInd w:val="0"/>
        <w:snapToGrid w:val="0"/>
        <w:spacing w:line="500" w:lineRule="exact"/>
        <w:ind w:firstLine="480"/>
        <w:jc w:val="center"/>
        <w:rPr>
          <w:rFonts w:ascii="Times New Roman" w:eastAsia="黑体" w:hAnsi="Times New Roman"/>
          <w:sz w:val="24"/>
        </w:rPr>
      </w:pPr>
      <w:r>
        <w:rPr>
          <w:rFonts w:ascii="Times New Roman" w:eastAsia="黑体" w:hAnsi="Times New Roman" w:hint="eastAsia"/>
          <w:sz w:val="24"/>
        </w:rPr>
        <w:t xml:space="preserve">                                         </w:t>
      </w:r>
    </w:p>
    <w:tbl>
      <w:tblPr>
        <w:tblW w:w="91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64"/>
        <w:gridCol w:w="7571"/>
      </w:tblGrid>
      <w:tr w:rsidR="007439CB">
        <w:trPr>
          <w:cantSplit/>
          <w:trHeight w:val="555"/>
          <w:jc w:val="center"/>
        </w:trPr>
        <w:tc>
          <w:tcPr>
            <w:tcW w:w="1564" w:type="dxa"/>
            <w:tcBorders>
              <w:top w:val="single" w:sz="12" w:space="0" w:color="auto"/>
              <w:left w:val="single" w:sz="12" w:space="0" w:color="auto"/>
              <w:bottom w:val="single" w:sz="6" w:space="0" w:color="auto"/>
              <w:right w:val="single" w:sz="6" w:space="0" w:color="auto"/>
            </w:tcBorders>
            <w:vAlign w:val="center"/>
          </w:tcPr>
          <w:p w:rsidR="007439CB" w:rsidRDefault="003764EB">
            <w:pPr>
              <w:widowControl/>
              <w:spacing w:line="38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文件名称</w:t>
            </w:r>
          </w:p>
        </w:tc>
        <w:tc>
          <w:tcPr>
            <w:tcW w:w="7571" w:type="dxa"/>
            <w:tcBorders>
              <w:top w:val="single" w:sz="12" w:space="0" w:color="auto"/>
              <w:left w:val="single" w:sz="6" w:space="0" w:color="auto"/>
              <w:bottom w:val="single" w:sz="6" w:space="0" w:color="auto"/>
              <w:right w:val="single" w:sz="12" w:space="0" w:color="auto"/>
            </w:tcBorders>
          </w:tcPr>
          <w:p w:rsidR="007439CB" w:rsidRDefault="007439CB">
            <w:pPr>
              <w:widowControl/>
              <w:spacing w:line="380" w:lineRule="exact"/>
              <w:jc w:val="left"/>
              <w:rPr>
                <w:rFonts w:ascii="Times New Roman" w:eastAsia="黑体" w:hAnsi="Times New Roman" w:cs="宋体"/>
                <w:kern w:val="0"/>
                <w:szCs w:val="21"/>
              </w:rPr>
            </w:pPr>
          </w:p>
        </w:tc>
      </w:tr>
      <w:tr w:rsidR="007439CB">
        <w:trPr>
          <w:trHeight w:val="598"/>
          <w:jc w:val="center"/>
        </w:trPr>
        <w:tc>
          <w:tcPr>
            <w:tcW w:w="1564" w:type="dxa"/>
            <w:tcBorders>
              <w:top w:val="single" w:sz="6" w:space="0" w:color="auto"/>
              <w:left w:val="single" w:sz="12" w:space="0" w:color="auto"/>
              <w:bottom w:val="single" w:sz="6" w:space="0" w:color="auto"/>
              <w:right w:val="single" w:sz="6" w:space="0" w:color="auto"/>
            </w:tcBorders>
            <w:vAlign w:val="center"/>
          </w:tcPr>
          <w:p w:rsidR="007439CB" w:rsidRDefault="003764EB">
            <w:pPr>
              <w:widowControl/>
              <w:spacing w:line="38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发布日期</w:t>
            </w:r>
          </w:p>
        </w:tc>
        <w:tc>
          <w:tcPr>
            <w:tcW w:w="7571" w:type="dxa"/>
            <w:tcBorders>
              <w:top w:val="single" w:sz="6" w:space="0" w:color="auto"/>
              <w:left w:val="single" w:sz="6" w:space="0" w:color="auto"/>
              <w:bottom w:val="single" w:sz="6" w:space="0" w:color="auto"/>
              <w:right w:val="single" w:sz="12" w:space="0" w:color="auto"/>
            </w:tcBorders>
            <w:vAlign w:val="center"/>
          </w:tcPr>
          <w:p w:rsidR="007439CB" w:rsidRDefault="003764EB" w:rsidP="009D71F4">
            <w:pPr>
              <w:widowControl/>
              <w:spacing w:line="380" w:lineRule="exact"/>
              <w:ind w:firstLineChars="200" w:firstLine="420"/>
              <w:jc w:val="left"/>
              <w:rPr>
                <w:rFonts w:ascii="Times New Roman" w:eastAsia="黑体" w:hAnsi="Times New Roman" w:cs="宋体"/>
                <w:kern w:val="0"/>
                <w:szCs w:val="21"/>
              </w:rPr>
            </w:pPr>
            <w:r>
              <w:rPr>
                <w:rFonts w:ascii="Times New Roman" w:eastAsia="黑体" w:hAnsi="Times New Roman" w:cs="宋体" w:hint="eastAsia"/>
                <w:kern w:val="0"/>
                <w:szCs w:val="21"/>
              </w:rPr>
              <w:t>年</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月</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日</w:t>
            </w:r>
          </w:p>
        </w:tc>
      </w:tr>
      <w:tr w:rsidR="007439CB">
        <w:trPr>
          <w:trHeight w:val="650"/>
          <w:jc w:val="center"/>
        </w:trPr>
        <w:tc>
          <w:tcPr>
            <w:tcW w:w="1564" w:type="dxa"/>
            <w:tcBorders>
              <w:top w:val="single" w:sz="6" w:space="0" w:color="auto"/>
              <w:left w:val="single" w:sz="12" w:space="0" w:color="auto"/>
              <w:bottom w:val="single" w:sz="6" w:space="0" w:color="auto"/>
              <w:right w:val="single" w:sz="6" w:space="0" w:color="auto"/>
            </w:tcBorders>
            <w:vAlign w:val="center"/>
          </w:tcPr>
          <w:p w:rsidR="007439CB" w:rsidRDefault="003764EB">
            <w:pPr>
              <w:widowControl/>
              <w:snapToGrid w:val="0"/>
              <w:spacing w:line="38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发布平台</w:t>
            </w:r>
          </w:p>
        </w:tc>
        <w:tc>
          <w:tcPr>
            <w:tcW w:w="7571" w:type="dxa"/>
            <w:tcBorders>
              <w:top w:val="single" w:sz="6" w:space="0" w:color="auto"/>
              <w:left w:val="single" w:sz="6" w:space="0" w:color="auto"/>
              <w:bottom w:val="single" w:sz="6" w:space="0" w:color="auto"/>
              <w:right w:val="single" w:sz="12" w:space="0" w:color="auto"/>
            </w:tcBorders>
            <w:vAlign w:val="center"/>
          </w:tcPr>
          <w:p w:rsidR="007439CB" w:rsidRDefault="003764EB">
            <w:pPr>
              <w:widowControl/>
              <w:jc w:val="left"/>
              <w:rPr>
                <w:rFonts w:ascii="Times New Roman" w:eastAsia="黑体" w:hAnsi="Times New Roman" w:cs="宋体"/>
                <w:kern w:val="0"/>
                <w:szCs w:val="21"/>
              </w:rPr>
            </w:pPr>
            <w:r>
              <w:rPr>
                <w:rFonts w:ascii="Times New Roman" w:eastAsia="黑体" w:hAnsi="Times New Roman" w:cs="宋体" w:hint="eastAsia"/>
                <w:kern w:val="0"/>
                <w:szCs w:val="21"/>
              </w:rPr>
              <w:t xml:space="preserve">                                </w:t>
            </w:r>
          </w:p>
        </w:tc>
      </w:tr>
      <w:tr w:rsidR="007439CB">
        <w:trPr>
          <w:trHeight w:val="2073"/>
          <w:jc w:val="center"/>
        </w:trPr>
        <w:tc>
          <w:tcPr>
            <w:tcW w:w="1564" w:type="dxa"/>
            <w:tcBorders>
              <w:top w:val="single" w:sz="6" w:space="0" w:color="auto"/>
              <w:left w:val="single" w:sz="12" w:space="0" w:color="auto"/>
              <w:bottom w:val="single" w:sz="6" w:space="0" w:color="auto"/>
              <w:right w:val="single" w:sz="6" w:space="0" w:color="auto"/>
            </w:tcBorders>
            <w:vAlign w:val="center"/>
          </w:tcPr>
          <w:p w:rsidR="007439CB" w:rsidRDefault="003764EB">
            <w:pPr>
              <w:widowControl/>
              <w:snapToGrid w:val="0"/>
              <w:spacing w:line="38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内容摘要</w:t>
            </w:r>
          </w:p>
        </w:tc>
        <w:tc>
          <w:tcPr>
            <w:tcW w:w="7571" w:type="dxa"/>
            <w:tcBorders>
              <w:top w:val="single" w:sz="6" w:space="0" w:color="auto"/>
              <w:left w:val="single" w:sz="6" w:space="0" w:color="auto"/>
              <w:bottom w:val="single" w:sz="6" w:space="0" w:color="auto"/>
              <w:right w:val="single" w:sz="12" w:space="0" w:color="auto"/>
            </w:tcBorders>
            <w:vAlign w:val="center"/>
          </w:tcPr>
          <w:p w:rsidR="007439CB" w:rsidRDefault="007439CB">
            <w:pPr>
              <w:widowControl/>
              <w:jc w:val="left"/>
              <w:rPr>
                <w:rFonts w:ascii="Times New Roman" w:eastAsia="黑体" w:hAnsi="Times New Roman" w:cs="宋体"/>
                <w:kern w:val="0"/>
                <w:szCs w:val="21"/>
              </w:rPr>
            </w:pPr>
          </w:p>
        </w:tc>
      </w:tr>
      <w:tr w:rsidR="007439CB">
        <w:trPr>
          <w:cantSplit/>
          <w:trHeight w:val="1390"/>
          <w:jc w:val="center"/>
        </w:trPr>
        <w:tc>
          <w:tcPr>
            <w:tcW w:w="1564" w:type="dxa"/>
            <w:tcBorders>
              <w:top w:val="single" w:sz="6" w:space="0" w:color="auto"/>
              <w:left w:val="single" w:sz="12" w:space="0" w:color="auto"/>
              <w:bottom w:val="single" w:sz="6" w:space="0" w:color="auto"/>
              <w:right w:val="single" w:sz="6" w:space="0" w:color="auto"/>
            </w:tcBorders>
            <w:vAlign w:val="center"/>
          </w:tcPr>
          <w:p w:rsidR="007439CB" w:rsidRDefault="003764EB">
            <w:pPr>
              <w:widowControl/>
              <w:spacing w:line="32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申购部门</w:t>
            </w:r>
          </w:p>
          <w:p w:rsidR="007439CB" w:rsidRDefault="003764EB">
            <w:pPr>
              <w:widowControl/>
              <w:spacing w:line="32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审核意见</w:t>
            </w:r>
          </w:p>
        </w:tc>
        <w:tc>
          <w:tcPr>
            <w:tcW w:w="7571" w:type="dxa"/>
            <w:tcBorders>
              <w:top w:val="nil"/>
              <w:left w:val="single" w:sz="6" w:space="0" w:color="auto"/>
              <w:bottom w:val="single" w:sz="6" w:space="0" w:color="auto"/>
              <w:right w:val="single" w:sz="12" w:space="0" w:color="auto"/>
            </w:tcBorders>
            <w:vAlign w:val="center"/>
          </w:tcPr>
          <w:p w:rsidR="007439CB" w:rsidRDefault="007439CB">
            <w:pPr>
              <w:spacing w:line="380" w:lineRule="exact"/>
              <w:ind w:right="420"/>
              <w:rPr>
                <w:rFonts w:ascii="Times New Roman" w:eastAsia="黑体" w:hAnsi="Times New Roman" w:cs="宋体"/>
                <w:kern w:val="0"/>
                <w:szCs w:val="21"/>
              </w:rPr>
            </w:pPr>
          </w:p>
          <w:p w:rsidR="007439CB" w:rsidRDefault="007439CB">
            <w:pPr>
              <w:spacing w:line="380" w:lineRule="exact"/>
              <w:ind w:right="420"/>
              <w:rPr>
                <w:rFonts w:ascii="Times New Roman" w:eastAsia="黑体" w:hAnsi="Times New Roman" w:cs="宋体"/>
                <w:kern w:val="0"/>
                <w:szCs w:val="21"/>
              </w:rPr>
            </w:pPr>
          </w:p>
          <w:p w:rsidR="007439CB" w:rsidRDefault="003764EB">
            <w:pPr>
              <w:spacing w:line="380" w:lineRule="exact"/>
              <w:ind w:right="420"/>
              <w:rPr>
                <w:rFonts w:ascii="Times New Roman" w:eastAsia="黑体" w:hAnsi="Times New Roman" w:cs="宋体"/>
                <w:kern w:val="0"/>
                <w:szCs w:val="21"/>
              </w:rPr>
            </w:pPr>
            <w:r>
              <w:rPr>
                <w:rFonts w:ascii="Times New Roman" w:eastAsia="黑体" w:hAnsi="Times New Roman" w:cs="宋体" w:hint="eastAsia"/>
                <w:kern w:val="0"/>
                <w:szCs w:val="21"/>
              </w:rPr>
              <w:t>负责人签字（盖章）：</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年</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月</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日</w:t>
            </w:r>
          </w:p>
        </w:tc>
      </w:tr>
      <w:tr w:rsidR="007439CB">
        <w:trPr>
          <w:cantSplit/>
          <w:trHeight w:val="1390"/>
          <w:jc w:val="center"/>
        </w:trPr>
        <w:tc>
          <w:tcPr>
            <w:tcW w:w="1564" w:type="dxa"/>
            <w:tcBorders>
              <w:top w:val="single" w:sz="6" w:space="0" w:color="auto"/>
              <w:left w:val="single" w:sz="12" w:space="0" w:color="auto"/>
              <w:bottom w:val="single" w:sz="6" w:space="0" w:color="auto"/>
              <w:right w:val="single" w:sz="6" w:space="0" w:color="auto"/>
            </w:tcBorders>
            <w:vAlign w:val="center"/>
          </w:tcPr>
          <w:p w:rsidR="007439CB" w:rsidRDefault="003764EB">
            <w:pPr>
              <w:widowControl/>
              <w:spacing w:line="32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归口管理部门</w:t>
            </w:r>
          </w:p>
          <w:p w:rsidR="007439CB" w:rsidRDefault="003764EB">
            <w:pPr>
              <w:widowControl/>
              <w:spacing w:line="32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审核意见</w:t>
            </w:r>
          </w:p>
        </w:tc>
        <w:tc>
          <w:tcPr>
            <w:tcW w:w="7571" w:type="dxa"/>
            <w:tcBorders>
              <w:top w:val="nil"/>
              <w:left w:val="single" w:sz="6" w:space="0" w:color="auto"/>
              <w:bottom w:val="single" w:sz="6" w:space="0" w:color="auto"/>
              <w:right w:val="single" w:sz="12" w:space="0" w:color="auto"/>
            </w:tcBorders>
            <w:vAlign w:val="center"/>
          </w:tcPr>
          <w:p w:rsidR="007439CB" w:rsidRDefault="003764EB">
            <w:pPr>
              <w:spacing w:line="380" w:lineRule="exact"/>
              <w:ind w:right="420"/>
              <w:rPr>
                <w:rFonts w:ascii="Times New Roman" w:eastAsia="黑体" w:hAnsi="Times New Roman" w:cs="宋体"/>
                <w:kern w:val="0"/>
                <w:szCs w:val="21"/>
              </w:rPr>
            </w:pPr>
            <w:r>
              <w:rPr>
                <w:rFonts w:ascii="Times New Roman" w:eastAsia="黑体" w:hAnsi="Times New Roman" w:cs="宋体" w:hint="eastAsia"/>
                <w:kern w:val="0"/>
                <w:szCs w:val="21"/>
              </w:rPr>
              <w:t>□申购部门与归口管理部门为同一部门</w:t>
            </w:r>
          </w:p>
          <w:p w:rsidR="007439CB" w:rsidRDefault="007439CB">
            <w:pPr>
              <w:spacing w:line="380" w:lineRule="exact"/>
              <w:ind w:right="420"/>
              <w:rPr>
                <w:rFonts w:ascii="Times New Roman" w:eastAsia="黑体" w:hAnsi="Times New Roman" w:cs="宋体"/>
                <w:kern w:val="0"/>
                <w:szCs w:val="21"/>
              </w:rPr>
            </w:pPr>
          </w:p>
          <w:p w:rsidR="007439CB" w:rsidRDefault="003764EB">
            <w:pPr>
              <w:spacing w:line="380" w:lineRule="exact"/>
              <w:ind w:right="420"/>
              <w:rPr>
                <w:rFonts w:ascii="Times New Roman" w:eastAsia="黑体" w:hAnsi="Times New Roman" w:cs="宋体"/>
                <w:kern w:val="0"/>
                <w:szCs w:val="21"/>
              </w:rPr>
            </w:pPr>
            <w:r>
              <w:rPr>
                <w:rFonts w:ascii="Times New Roman" w:eastAsia="黑体" w:hAnsi="Times New Roman" w:cs="宋体" w:hint="eastAsia"/>
                <w:kern w:val="0"/>
                <w:szCs w:val="21"/>
              </w:rPr>
              <w:t>主要负责人签字（盖章）：</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年</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月</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日</w:t>
            </w:r>
          </w:p>
        </w:tc>
      </w:tr>
      <w:tr w:rsidR="007439CB">
        <w:trPr>
          <w:cantSplit/>
          <w:trHeight w:val="1115"/>
          <w:jc w:val="center"/>
        </w:trPr>
        <w:tc>
          <w:tcPr>
            <w:tcW w:w="1564" w:type="dxa"/>
            <w:tcBorders>
              <w:top w:val="single" w:sz="6" w:space="0" w:color="auto"/>
              <w:left w:val="single" w:sz="12" w:space="0" w:color="auto"/>
              <w:right w:val="single" w:sz="6" w:space="0" w:color="auto"/>
            </w:tcBorders>
            <w:vAlign w:val="center"/>
          </w:tcPr>
          <w:p w:rsidR="007439CB" w:rsidRDefault="003764EB">
            <w:pPr>
              <w:widowControl/>
              <w:spacing w:line="32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财务处</w:t>
            </w:r>
          </w:p>
          <w:p w:rsidR="007439CB" w:rsidRDefault="003764EB">
            <w:pPr>
              <w:widowControl/>
              <w:spacing w:line="32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审核意见</w:t>
            </w:r>
          </w:p>
        </w:tc>
        <w:tc>
          <w:tcPr>
            <w:tcW w:w="7571" w:type="dxa"/>
            <w:tcBorders>
              <w:top w:val="single" w:sz="4" w:space="0" w:color="auto"/>
              <w:left w:val="single" w:sz="6" w:space="0" w:color="auto"/>
              <w:right w:val="single" w:sz="12" w:space="0" w:color="auto"/>
            </w:tcBorders>
            <w:vAlign w:val="center"/>
          </w:tcPr>
          <w:p w:rsidR="007439CB" w:rsidRDefault="007439CB">
            <w:pPr>
              <w:widowControl/>
              <w:spacing w:line="380" w:lineRule="exact"/>
              <w:jc w:val="center"/>
              <w:rPr>
                <w:rFonts w:ascii="Times New Roman" w:eastAsia="黑体" w:hAnsi="Times New Roman" w:cs="宋体"/>
                <w:kern w:val="0"/>
                <w:szCs w:val="21"/>
              </w:rPr>
            </w:pPr>
          </w:p>
          <w:p w:rsidR="007439CB" w:rsidRDefault="003764EB">
            <w:pPr>
              <w:widowControl/>
              <w:spacing w:line="380" w:lineRule="exact"/>
              <w:rPr>
                <w:rFonts w:ascii="Times New Roman" w:eastAsia="黑体" w:hAnsi="Times New Roman" w:cs="宋体"/>
                <w:kern w:val="0"/>
                <w:szCs w:val="21"/>
              </w:rPr>
            </w:pPr>
            <w:r>
              <w:rPr>
                <w:rFonts w:ascii="Times New Roman" w:eastAsia="黑体" w:hAnsi="Times New Roman" w:cs="宋体" w:hint="eastAsia"/>
                <w:kern w:val="0"/>
                <w:szCs w:val="21"/>
              </w:rPr>
              <w:t>负责人签字（盖章）：</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年</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月</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日</w:t>
            </w:r>
          </w:p>
        </w:tc>
      </w:tr>
      <w:tr w:rsidR="007439CB">
        <w:trPr>
          <w:cantSplit/>
          <w:trHeight w:val="930"/>
          <w:jc w:val="center"/>
        </w:trPr>
        <w:tc>
          <w:tcPr>
            <w:tcW w:w="1564" w:type="dxa"/>
            <w:tcBorders>
              <w:top w:val="single" w:sz="6" w:space="0" w:color="auto"/>
              <w:left w:val="single" w:sz="12" w:space="0" w:color="auto"/>
              <w:bottom w:val="single" w:sz="6" w:space="0" w:color="auto"/>
              <w:right w:val="single" w:sz="6" w:space="0" w:color="auto"/>
            </w:tcBorders>
            <w:vAlign w:val="center"/>
          </w:tcPr>
          <w:p w:rsidR="007439CB" w:rsidRDefault="003764EB">
            <w:pPr>
              <w:widowControl/>
              <w:spacing w:line="320" w:lineRule="exact"/>
              <w:jc w:val="center"/>
              <w:rPr>
                <w:rFonts w:ascii="Times New Roman" w:eastAsia="黑体" w:hAnsi="Times New Roman" w:cs="宋体"/>
                <w:kern w:val="0"/>
                <w:szCs w:val="21"/>
              </w:rPr>
            </w:pPr>
            <w:bookmarkStart w:id="56" w:name="OLE_LINK56"/>
            <w:r>
              <w:rPr>
                <w:rFonts w:ascii="Times New Roman" w:eastAsia="黑体" w:hAnsi="Times New Roman" w:cs="宋体" w:hint="eastAsia"/>
                <w:kern w:val="0"/>
                <w:szCs w:val="21"/>
              </w:rPr>
              <w:t>监督部门</w:t>
            </w:r>
          </w:p>
          <w:p w:rsidR="007439CB" w:rsidRDefault="003764EB">
            <w:pPr>
              <w:widowControl/>
              <w:spacing w:line="32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审核意见</w:t>
            </w:r>
            <w:bookmarkEnd w:id="56"/>
          </w:p>
        </w:tc>
        <w:tc>
          <w:tcPr>
            <w:tcW w:w="7571" w:type="dxa"/>
            <w:tcBorders>
              <w:top w:val="single" w:sz="4" w:space="0" w:color="auto"/>
              <w:left w:val="single" w:sz="6" w:space="0" w:color="auto"/>
              <w:bottom w:val="single" w:sz="4" w:space="0" w:color="auto"/>
              <w:right w:val="single" w:sz="12" w:space="0" w:color="auto"/>
            </w:tcBorders>
            <w:vAlign w:val="center"/>
          </w:tcPr>
          <w:p w:rsidR="007439CB" w:rsidRDefault="007439CB">
            <w:pPr>
              <w:widowControl/>
              <w:spacing w:line="380" w:lineRule="exact"/>
              <w:jc w:val="center"/>
              <w:rPr>
                <w:rFonts w:ascii="Times New Roman" w:eastAsia="黑体" w:hAnsi="Times New Roman" w:cs="宋体"/>
                <w:kern w:val="0"/>
                <w:szCs w:val="21"/>
              </w:rPr>
            </w:pPr>
          </w:p>
          <w:p w:rsidR="007439CB" w:rsidRDefault="003764EB">
            <w:pPr>
              <w:widowControl/>
              <w:spacing w:line="380" w:lineRule="exact"/>
              <w:rPr>
                <w:rFonts w:ascii="Times New Roman" w:eastAsia="黑体" w:hAnsi="Times New Roman" w:cs="宋体"/>
                <w:kern w:val="0"/>
                <w:szCs w:val="21"/>
              </w:rPr>
            </w:pPr>
            <w:bookmarkStart w:id="57" w:name="OLE_LINK60"/>
            <w:bookmarkStart w:id="58" w:name="OLE_LINK61"/>
            <w:r>
              <w:rPr>
                <w:rFonts w:ascii="Times New Roman" w:eastAsia="黑体" w:hAnsi="Times New Roman" w:cs="宋体" w:hint="eastAsia"/>
                <w:kern w:val="0"/>
                <w:szCs w:val="21"/>
              </w:rPr>
              <w:t>负责人签字（盖章）：</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年</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月</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日</w:t>
            </w:r>
            <w:bookmarkEnd w:id="57"/>
            <w:bookmarkEnd w:id="58"/>
          </w:p>
        </w:tc>
      </w:tr>
      <w:tr w:rsidR="007439CB">
        <w:trPr>
          <w:cantSplit/>
          <w:trHeight w:val="930"/>
          <w:jc w:val="center"/>
        </w:trPr>
        <w:tc>
          <w:tcPr>
            <w:tcW w:w="1564" w:type="dxa"/>
            <w:tcBorders>
              <w:top w:val="single" w:sz="6" w:space="0" w:color="auto"/>
              <w:left w:val="single" w:sz="12" w:space="0" w:color="auto"/>
              <w:right w:val="single" w:sz="6" w:space="0" w:color="auto"/>
            </w:tcBorders>
            <w:vAlign w:val="center"/>
          </w:tcPr>
          <w:p w:rsidR="007439CB" w:rsidRDefault="003764EB">
            <w:pPr>
              <w:widowControl/>
              <w:spacing w:line="32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采招办</w:t>
            </w:r>
          </w:p>
          <w:p w:rsidR="007439CB" w:rsidRDefault="003764EB">
            <w:pPr>
              <w:widowControl/>
              <w:spacing w:line="320" w:lineRule="exact"/>
              <w:jc w:val="center"/>
              <w:rPr>
                <w:rFonts w:ascii="Times New Roman" w:eastAsia="黑体" w:hAnsi="Times New Roman" w:cs="宋体"/>
                <w:kern w:val="0"/>
                <w:szCs w:val="21"/>
              </w:rPr>
            </w:pPr>
            <w:r>
              <w:rPr>
                <w:rFonts w:ascii="Times New Roman" w:eastAsia="黑体" w:hAnsi="Times New Roman" w:cs="宋体" w:hint="eastAsia"/>
                <w:kern w:val="0"/>
                <w:szCs w:val="21"/>
              </w:rPr>
              <w:t>审核意见</w:t>
            </w:r>
          </w:p>
        </w:tc>
        <w:tc>
          <w:tcPr>
            <w:tcW w:w="7571" w:type="dxa"/>
            <w:tcBorders>
              <w:top w:val="single" w:sz="4" w:space="0" w:color="auto"/>
              <w:left w:val="single" w:sz="6" w:space="0" w:color="auto"/>
              <w:right w:val="single" w:sz="12" w:space="0" w:color="auto"/>
            </w:tcBorders>
            <w:vAlign w:val="center"/>
          </w:tcPr>
          <w:p w:rsidR="007439CB" w:rsidRDefault="007439CB">
            <w:pPr>
              <w:widowControl/>
              <w:spacing w:line="380" w:lineRule="exact"/>
              <w:jc w:val="center"/>
              <w:rPr>
                <w:rFonts w:ascii="Times New Roman" w:eastAsia="黑体" w:hAnsi="Times New Roman" w:cs="宋体"/>
                <w:kern w:val="0"/>
                <w:szCs w:val="21"/>
              </w:rPr>
            </w:pPr>
          </w:p>
          <w:p w:rsidR="007439CB" w:rsidRDefault="003764EB">
            <w:pPr>
              <w:widowControl/>
              <w:spacing w:line="380" w:lineRule="exact"/>
              <w:rPr>
                <w:rFonts w:ascii="Times New Roman" w:eastAsia="黑体" w:hAnsi="Times New Roman" w:cs="宋体"/>
                <w:color w:val="FF0000"/>
                <w:kern w:val="0"/>
                <w:szCs w:val="21"/>
              </w:rPr>
            </w:pPr>
            <w:r>
              <w:rPr>
                <w:rFonts w:ascii="Times New Roman" w:eastAsia="黑体" w:hAnsi="Times New Roman" w:cs="宋体" w:hint="eastAsia"/>
                <w:kern w:val="0"/>
                <w:szCs w:val="21"/>
              </w:rPr>
              <w:t>负责人签字（盖章）：</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年</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月</w:t>
            </w:r>
            <w:r>
              <w:rPr>
                <w:rFonts w:ascii="Times New Roman" w:eastAsia="黑体" w:hAnsi="Times New Roman" w:cs="宋体" w:hint="eastAsia"/>
                <w:kern w:val="0"/>
                <w:szCs w:val="21"/>
              </w:rPr>
              <w:t xml:space="preserve">      </w:t>
            </w:r>
            <w:r>
              <w:rPr>
                <w:rFonts w:ascii="Times New Roman" w:eastAsia="黑体" w:hAnsi="Times New Roman" w:cs="宋体" w:hint="eastAsia"/>
                <w:kern w:val="0"/>
                <w:szCs w:val="21"/>
              </w:rPr>
              <w:t>日</w:t>
            </w:r>
          </w:p>
        </w:tc>
      </w:tr>
    </w:tbl>
    <w:p w:rsidR="007439CB" w:rsidRDefault="003764EB" w:rsidP="009D71F4">
      <w:pPr>
        <w:adjustRightInd w:val="0"/>
        <w:snapToGrid w:val="0"/>
        <w:ind w:firstLine="336"/>
        <w:jc w:val="left"/>
        <w:rPr>
          <w:rFonts w:ascii="Times New Roman" w:hAnsi="Times New Roman"/>
          <w:snapToGrid w:val="0"/>
          <w:spacing w:val="-6"/>
          <w:kern w:val="0"/>
          <w:sz w:val="18"/>
          <w:szCs w:val="18"/>
        </w:rPr>
      </w:pPr>
      <w:r>
        <w:rPr>
          <w:rFonts w:ascii="Times New Roman" w:hAnsi="Times New Roman" w:hint="eastAsia"/>
          <w:snapToGrid w:val="0"/>
          <w:spacing w:val="-6"/>
          <w:kern w:val="0"/>
          <w:sz w:val="18"/>
          <w:szCs w:val="18"/>
        </w:rPr>
        <w:t>备注：申购部门与归口管理部门为同一部门的，只需要在“归口管理部门审核意见”栏签字盖章，同时勾选“申购部门与归口管理部门为同一部门”选项。</w:t>
      </w:r>
    </w:p>
    <w:p w:rsidR="007439CB" w:rsidRDefault="003764EB" w:rsidP="009D71F4">
      <w:pPr>
        <w:ind w:firstLine="560"/>
        <w:rPr>
          <w:rFonts w:ascii="Times New Roman" w:eastAsia="方正黑体_GBK" w:hAnsi="Times New Roman" w:cs="方正黑体_GBK"/>
          <w:sz w:val="28"/>
          <w:szCs w:val="28"/>
        </w:rPr>
      </w:pPr>
      <w:bookmarkStart w:id="59" w:name="OLE_LINK57"/>
      <w:r>
        <w:rPr>
          <w:rFonts w:ascii="Times New Roman" w:eastAsia="方正黑体_GBK" w:hAnsi="Times New Roman" w:cs="方正黑体_GBK" w:hint="eastAsia"/>
          <w:sz w:val="28"/>
          <w:szCs w:val="28"/>
        </w:rPr>
        <w:br w:type="page"/>
      </w:r>
    </w:p>
    <w:p w:rsidR="007439CB" w:rsidRDefault="003764EB" w:rsidP="009D71F4">
      <w:pPr>
        <w:spacing w:line="440" w:lineRule="exact"/>
        <w:ind w:firstLine="560"/>
        <w:rPr>
          <w:rFonts w:ascii="Times New Roman" w:eastAsia="方正黑体_GBK" w:hAnsi="Times New Roman" w:cs="方正黑体_GBK"/>
          <w:sz w:val="28"/>
          <w:szCs w:val="28"/>
        </w:rPr>
      </w:pPr>
      <w:r>
        <w:rPr>
          <w:rFonts w:ascii="Times New Roman" w:eastAsia="方正黑体_GBK" w:hAnsi="Times New Roman" w:cs="方正黑体_GBK" w:hint="eastAsia"/>
          <w:sz w:val="28"/>
          <w:szCs w:val="28"/>
        </w:rPr>
        <w:lastRenderedPageBreak/>
        <w:t>附件</w:t>
      </w:r>
      <w:r>
        <w:rPr>
          <w:rFonts w:ascii="Times New Roman" w:eastAsia="方正黑体_GBK" w:hAnsi="Times New Roman" w:cs="方正黑体_GBK" w:hint="eastAsia"/>
          <w:sz w:val="28"/>
          <w:szCs w:val="28"/>
        </w:rPr>
        <w:t>5</w:t>
      </w:r>
    </w:p>
    <w:bookmarkEnd w:id="59"/>
    <w:p w:rsidR="007439CB" w:rsidRDefault="003764EB">
      <w:pPr>
        <w:adjustRightInd w:val="0"/>
        <w:snapToGrid w:val="0"/>
        <w:spacing w:line="520" w:lineRule="exact"/>
        <w:jc w:val="center"/>
        <w:rPr>
          <w:rFonts w:ascii="Times New Roman" w:eastAsia="黑体" w:hAnsi="Times New Roman"/>
          <w:sz w:val="32"/>
          <w:szCs w:val="32"/>
        </w:rPr>
      </w:pPr>
      <w:r>
        <w:rPr>
          <w:rFonts w:ascii="Times New Roman" w:eastAsia="黑体" w:hAnsi="Times New Roman"/>
          <w:sz w:val="32"/>
          <w:szCs w:val="32"/>
        </w:rPr>
        <w:t>重庆财经学院中标</w:t>
      </w:r>
      <w:r>
        <w:rPr>
          <w:rFonts w:ascii="Times New Roman" w:eastAsia="黑体" w:hAnsi="Times New Roman" w:hint="eastAsia"/>
          <w:sz w:val="32"/>
          <w:szCs w:val="32"/>
        </w:rPr>
        <w:t>（成交）</w:t>
      </w:r>
      <w:r>
        <w:rPr>
          <w:rFonts w:ascii="Times New Roman" w:eastAsia="黑体" w:hAnsi="Times New Roman"/>
          <w:sz w:val="32"/>
          <w:szCs w:val="32"/>
        </w:rPr>
        <w:t>结果确认单</w:t>
      </w:r>
    </w:p>
    <w:p w:rsidR="007439CB" w:rsidRDefault="003764EB" w:rsidP="009D71F4">
      <w:pPr>
        <w:adjustRightInd w:val="0"/>
        <w:snapToGrid w:val="0"/>
        <w:spacing w:line="520" w:lineRule="exact"/>
        <w:ind w:firstLine="480"/>
        <w:jc w:val="center"/>
        <w:rPr>
          <w:rFonts w:ascii="Times New Roman" w:eastAsia="黑体" w:hAnsi="Times New Roman"/>
          <w:sz w:val="24"/>
        </w:rPr>
      </w:pPr>
      <w:r>
        <w:rPr>
          <w:rFonts w:ascii="Times New Roman" w:eastAsia="黑体" w:hAnsi="Times New Roman"/>
          <w:sz w:val="24"/>
        </w:rPr>
        <w:t xml:space="preserve">                                            </w:t>
      </w:r>
      <w:r>
        <w:rPr>
          <w:rFonts w:ascii="Times New Roman" w:eastAsia="黑体" w:hAnsi="Times New Roman" w:hint="eastAsia"/>
          <w:sz w:val="24"/>
        </w:rPr>
        <w:t>确认</w:t>
      </w:r>
      <w:r>
        <w:rPr>
          <w:rFonts w:ascii="Times New Roman" w:eastAsia="黑体" w:hAnsi="Times New Roman"/>
          <w:sz w:val="24"/>
        </w:rPr>
        <w:t>日期：</w:t>
      </w:r>
      <w:r>
        <w:rPr>
          <w:rFonts w:ascii="Times New Roman" w:eastAsia="黑体" w:hAnsi="Times New Roman"/>
          <w:sz w:val="24"/>
        </w:rPr>
        <w:t xml:space="preserve">  </w:t>
      </w:r>
      <w:r>
        <w:rPr>
          <w:rFonts w:ascii="Times New Roman" w:eastAsia="黑体" w:hAnsi="Times New Roman"/>
          <w:sz w:val="24"/>
        </w:rPr>
        <w:t>年</w:t>
      </w:r>
      <w:r>
        <w:rPr>
          <w:rFonts w:ascii="Times New Roman" w:eastAsia="黑体" w:hAnsi="Times New Roman"/>
          <w:sz w:val="24"/>
        </w:rPr>
        <w:t xml:space="preserve">  </w:t>
      </w:r>
      <w:r>
        <w:rPr>
          <w:rFonts w:ascii="Times New Roman" w:eastAsia="黑体" w:hAnsi="Times New Roman"/>
          <w:sz w:val="24"/>
        </w:rPr>
        <w:t>月</w:t>
      </w:r>
      <w:r>
        <w:rPr>
          <w:rFonts w:ascii="Times New Roman" w:eastAsia="黑体" w:hAnsi="Times New Roman"/>
          <w:sz w:val="24"/>
        </w:rPr>
        <w:t xml:space="preserve">  </w:t>
      </w:r>
      <w:r>
        <w:rPr>
          <w:rFonts w:ascii="Times New Roman" w:eastAsia="黑体" w:hAnsi="Times New Roman"/>
          <w:sz w:val="24"/>
        </w:rPr>
        <w:t>日</w:t>
      </w:r>
    </w:p>
    <w:tbl>
      <w:tblPr>
        <w:tblW w:w="89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40"/>
        <w:gridCol w:w="2933"/>
        <w:gridCol w:w="1530"/>
        <w:gridCol w:w="702"/>
        <w:gridCol w:w="2294"/>
      </w:tblGrid>
      <w:tr w:rsidR="007439CB">
        <w:trPr>
          <w:cantSplit/>
          <w:trHeight w:val="567"/>
          <w:jc w:val="center"/>
        </w:trPr>
        <w:tc>
          <w:tcPr>
            <w:tcW w:w="1540" w:type="dxa"/>
            <w:tcBorders>
              <w:top w:val="single" w:sz="12" w:space="0" w:color="auto"/>
              <w:left w:val="single" w:sz="12" w:space="0" w:color="auto"/>
              <w:bottom w:val="single" w:sz="6" w:space="0" w:color="auto"/>
              <w:right w:val="single" w:sz="6" w:space="0" w:color="auto"/>
            </w:tcBorders>
            <w:vAlign w:val="center"/>
          </w:tcPr>
          <w:p w:rsidR="007439CB" w:rsidRDefault="003764EB">
            <w:pPr>
              <w:widowControl/>
              <w:spacing w:line="520" w:lineRule="exact"/>
              <w:jc w:val="center"/>
              <w:rPr>
                <w:rFonts w:ascii="Times New Roman" w:eastAsia="黑体" w:hAnsi="Times New Roman"/>
                <w:kern w:val="0"/>
                <w:szCs w:val="21"/>
              </w:rPr>
            </w:pPr>
            <w:r>
              <w:rPr>
                <w:rFonts w:ascii="Times New Roman" w:eastAsia="黑体" w:hAnsi="Times New Roman"/>
                <w:kern w:val="0"/>
                <w:szCs w:val="21"/>
              </w:rPr>
              <w:t>项目名称</w:t>
            </w:r>
          </w:p>
        </w:tc>
        <w:tc>
          <w:tcPr>
            <w:tcW w:w="7459" w:type="dxa"/>
            <w:gridSpan w:val="4"/>
            <w:tcBorders>
              <w:top w:val="single" w:sz="12" w:space="0" w:color="auto"/>
              <w:left w:val="single" w:sz="6" w:space="0" w:color="auto"/>
              <w:bottom w:val="single" w:sz="6" w:space="0" w:color="auto"/>
              <w:right w:val="single" w:sz="12" w:space="0" w:color="auto"/>
            </w:tcBorders>
          </w:tcPr>
          <w:p w:rsidR="007439CB" w:rsidRDefault="007439CB">
            <w:pPr>
              <w:widowControl/>
              <w:spacing w:line="520" w:lineRule="exact"/>
              <w:jc w:val="center"/>
              <w:rPr>
                <w:rFonts w:ascii="Times New Roman" w:eastAsia="黑体" w:hAnsi="Times New Roman"/>
                <w:kern w:val="0"/>
                <w:szCs w:val="21"/>
              </w:rPr>
            </w:pPr>
          </w:p>
        </w:tc>
      </w:tr>
      <w:tr w:rsidR="007439CB">
        <w:trPr>
          <w:trHeight w:val="736"/>
          <w:jc w:val="center"/>
        </w:trPr>
        <w:tc>
          <w:tcPr>
            <w:tcW w:w="1540" w:type="dxa"/>
            <w:tcBorders>
              <w:top w:val="single" w:sz="6" w:space="0" w:color="auto"/>
              <w:left w:val="single" w:sz="12" w:space="0" w:color="auto"/>
              <w:bottom w:val="single" w:sz="6" w:space="0" w:color="auto"/>
              <w:right w:val="single" w:sz="6" w:space="0" w:color="auto"/>
            </w:tcBorders>
            <w:vAlign w:val="center"/>
          </w:tcPr>
          <w:p w:rsidR="007439CB" w:rsidRDefault="003764EB">
            <w:pPr>
              <w:widowControl/>
              <w:spacing w:line="320" w:lineRule="exact"/>
              <w:jc w:val="center"/>
              <w:rPr>
                <w:rFonts w:ascii="Times New Roman" w:eastAsia="黑体" w:hAnsi="Times New Roman"/>
                <w:kern w:val="0"/>
                <w:szCs w:val="21"/>
              </w:rPr>
            </w:pPr>
            <w:bookmarkStart w:id="60" w:name="OLE_LINK62"/>
            <w:r>
              <w:rPr>
                <w:rFonts w:ascii="Times New Roman" w:eastAsia="黑体" w:hAnsi="Times New Roman"/>
                <w:kern w:val="0"/>
                <w:szCs w:val="21"/>
              </w:rPr>
              <w:t>建议</w:t>
            </w:r>
            <w:bookmarkEnd w:id="60"/>
            <w:r>
              <w:rPr>
                <w:rFonts w:ascii="Times New Roman" w:eastAsia="黑体" w:hAnsi="Times New Roman"/>
                <w:kern w:val="0"/>
                <w:szCs w:val="21"/>
              </w:rPr>
              <w:t>中标</w:t>
            </w:r>
            <w:r>
              <w:rPr>
                <w:rFonts w:ascii="Times New Roman" w:eastAsia="黑体" w:hAnsi="Times New Roman" w:hint="eastAsia"/>
                <w:kern w:val="0"/>
                <w:szCs w:val="21"/>
              </w:rPr>
              <w:t>（成交）</w:t>
            </w:r>
            <w:r>
              <w:rPr>
                <w:rFonts w:ascii="Times New Roman" w:eastAsia="黑体" w:hAnsi="Times New Roman"/>
                <w:kern w:val="0"/>
                <w:szCs w:val="21"/>
              </w:rPr>
              <w:t>供应商</w:t>
            </w:r>
          </w:p>
        </w:tc>
        <w:tc>
          <w:tcPr>
            <w:tcW w:w="2933" w:type="dxa"/>
            <w:tcBorders>
              <w:top w:val="single" w:sz="6" w:space="0" w:color="auto"/>
              <w:left w:val="single" w:sz="6" w:space="0" w:color="auto"/>
              <w:bottom w:val="single" w:sz="6" w:space="0" w:color="auto"/>
              <w:right w:val="single" w:sz="6" w:space="0" w:color="auto"/>
            </w:tcBorders>
            <w:vAlign w:val="center"/>
          </w:tcPr>
          <w:p w:rsidR="007439CB" w:rsidRDefault="007439CB">
            <w:pPr>
              <w:widowControl/>
              <w:spacing w:line="320" w:lineRule="exact"/>
              <w:jc w:val="right"/>
              <w:rPr>
                <w:rFonts w:ascii="Times New Roman" w:eastAsia="黑体" w:hAnsi="Times New Roman"/>
                <w:kern w:val="0"/>
                <w:szCs w:val="21"/>
              </w:rPr>
            </w:pPr>
          </w:p>
        </w:tc>
        <w:tc>
          <w:tcPr>
            <w:tcW w:w="2232" w:type="dxa"/>
            <w:gridSpan w:val="2"/>
            <w:tcBorders>
              <w:top w:val="single" w:sz="6" w:space="0" w:color="auto"/>
              <w:left w:val="single" w:sz="6" w:space="0" w:color="auto"/>
              <w:bottom w:val="single" w:sz="6" w:space="0" w:color="auto"/>
              <w:right w:val="single" w:sz="6" w:space="0" w:color="auto"/>
            </w:tcBorders>
            <w:vAlign w:val="center"/>
          </w:tcPr>
          <w:p w:rsidR="007439CB" w:rsidRDefault="003764EB">
            <w:pPr>
              <w:widowControl/>
              <w:spacing w:line="320" w:lineRule="exact"/>
              <w:jc w:val="center"/>
              <w:rPr>
                <w:rFonts w:ascii="Times New Roman" w:eastAsia="黑体" w:hAnsi="Times New Roman"/>
                <w:kern w:val="0"/>
                <w:szCs w:val="21"/>
              </w:rPr>
            </w:pPr>
            <w:r>
              <w:rPr>
                <w:rFonts w:ascii="Times New Roman" w:eastAsia="黑体" w:hAnsi="Times New Roman" w:hint="eastAsia"/>
                <w:kern w:val="0"/>
                <w:szCs w:val="21"/>
              </w:rPr>
              <w:t>建议</w:t>
            </w:r>
            <w:r>
              <w:rPr>
                <w:rFonts w:ascii="Times New Roman" w:eastAsia="黑体" w:hAnsi="Times New Roman"/>
                <w:kern w:val="0"/>
                <w:szCs w:val="21"/>
              </w:rPr>
              <w:t>中标</w:t>
            </w:r>
            <w:r>
              <w:rPr>
                <w:rFonts w:ascii="Times New Roman" w:eastAsia="黑体" w:hAnsi="Times New Roman" w:hint="eastAsia"/>
                <w:kern w:val="0"/>
                <w:szCs w:val="21"/>
              </w:rPr>
              <w:t>（成交）</w:t>
            </w:r>
            <w:r>
              <w:rPr>
                <w:rFonts w:ascii="Times New Roman" w:eastAsia="黑体" w:hAnsi="Times New Roman"/>
                <w:kern w:val="0"/>
                <w:szCs w:val="21"/>
              </w:rPr>
              <w:t>方负责人及联系电话</w:t>
            </w:r>
          </w:p>
        </w:tc>
        <w:tc>
          <w:tcPr>
            <w:tcW w:w="2294" w:type="dxa"/>
            <w:tcBorders>
              <w:top w:val="single" w:sz="6" w:space="0" w:color="auto"/>
              <w:left w:val="single" w:sz="6" w:space="0" w:color="auto"/>
              <w:bottom w:val="single" w:sz="6" w:space="0" w:color="auto"/>
              <w:right w:val="single" w:sz="12" w:space="0" w:color="auto"/>
            </w:tcBorders>
            <w:vAlign w:val="center"/>
          </w:tcPr>
          <w:p w:rsidR="007439CB" w:rsidRDefault="007439CB">
            <w:pPr>
              <w:widowControl/>
              <w:spacing w:line="320" w:lineRule="exact"/>
              <w:jc w:val="left"/>
              <w:rPr>
                <w:rFonts w:ascii="Times New Roman" w:eastAsia="黑体" w:hAnsi="Times New Roman"/>
                <w:kern w:val="0"/>
                <w:szCs w:val="21"/>
              </w:rPr>
            </w:pPr>
          </w:p>
        </w:tc>
      </w:tr>
      <w:tr w:rsidR="007439CB">
        <w:trPr>
          <w:trHeight w:val="546"/>
          <w:jc w:val="center"/>
        </w:trPr>
        <w:tc>
          <w:tcPr>
            <w:tcW w:w="1540" w:type="dxa"/>
            <w:tcBorders>
              <w:top w:val="single" w:sz="6" w:space="0" w:color="auto"/>
              <w:left w:val="single" w:sz="12" w:space="0" w:color="auto"/>
              <w:bottom w:val="single" w:sz="6" w:space="0" w:color="auto"/>
              <w:right w:val="single" w:sz="6" w:space="0" w:color="auto"/>
            </w:tcBorders>
            <w:vAlign w:val="center"/>
          </w:tcPr>
          <w:p w:rsidR="007439CB" w:rsidRDefault="003764EB">
            <w:pPr>
              <w:widowControl/>
              <w:snapToGrid w:val="0"/>
              <w:spacing w:line="320" w:lineRule="exact"/>
              <w:jc w:val="center"/>
              <w:rPr>
                <w:rFonts w:ascii="Times New Roman" w:eastAsia="黑体" w:hAnsi="Times New Roman"/>
                <w:kern w:val="0"/>
                <w:szCs w:val="21"/>
              </w:rPr>
            </w:pPr>
            <w:r>
              <w:rPr>
                <w:rFonts w:ascii="Times New Roman" w:eastAsia="黑体" w:hAnsi="Times New Roman"/>
                <w:kern w:val="0"/>
                <w:szCs w:val="21"/>
              </w:rPr>
              <w:t>中标</w:t>
            </w:r>
            <w:r>
              <w:rPr>
                <w:rFonts w:ascii="Times New Roman" w:eastAsia="黑体" w:hAnsi="Times New Roman" w:hint="eastAsia"/>
                <w:kern w:val="0"/>
                <w:szCs w:val="21"/>
              </w:rPr>
              <w:t>（成交）</w:t>
            </w:r>
            <w:r>
              <w:rPr>
                <w:rFonts w:ascii="Times New Roman" w:eastAsia="黑体" w:hAnsi="Times New Roman"/>
                <w:kern w:val="0"/>
                <w:szCs w:val="21"/>
              </w:rPr>
              <w:t>金额</w:t>
            </w:r>
          </w:p>
        </w:tc>
        <w:tc>
          <w:tcPr>
            <w:tcW w:w="4463" w:type="dxa"/>
            <w:gridSpan w:val="2"/>
            <w:tcBorders>
              <w:top w:val="single" w:sz="6" w:space="0" w:color="auto"/>
              <w:left w:val="single" w:sz="6" w:space="0" w:color="auto"/>
              <w:bottom w:val="single" w:sz="6" w:space="0" w:color="auto"/>
              <w:right w:val="single" w:sz="4" w:space="0" w:color="auto"/>
            </w:tcBorders>
            <w:vAlign w:val="center"/>
          </w:tcPr>
          <w:p w:rsidR="007439CB" w:rsidRDefault="003764EB" w:rsidP="009D71F4">
            <w:pPr>
              <w:widowControl/>
              <w:spacing w:line="320" w:lineRule="exact"/>
              <w:ind w:firstLineChars="100" w:firstLine="210"/>
              <w:jc w:val="left"/>
              <w:rPr>
                <w:rFonts w:ascii="Times New Roman" w:eastAsia="黑体" w:hAnsi="Times New Roman"/>
                <w:kern w:val="0"/>
                <w:szCs w:val="21"/>
              </w:rPr>
            </w:pPr>
            <w:r>
              <w:rPr>
                <w:rFonts w:ascii="Times New Roman" w:eastAsia="黑体" w:hAnsi="Times New Roman"/>
                <w:kern w:val="0"/>
                <w:szCs w:val="21"/>
              </w:rPr>
              <w:t xml:space="preserve">        </w:t>
            </w:r>
            <w:r>
              <w:rPr>
                <w:rFonts w:ascii="Times New Roman" w:eastAsia="黑体" w:hAnsi="Times New Roman"/>
                <w:kern w:val="0"/>
                <w:szCs w:val="21"/>
              </w:rPr>
              <w:t>万元</w:t>
            </w:r>
            <w:r>
              <w:rPr>
                <w:rFonts w:ascii="Times New Roman" w:eastAsia="黑体" w:hAnsi="Times New Roman"/>
                <w:kern w:val="0"/>
                <w:szCs w:val="21"/>
              </w:rPr>
              <w:t xml:space="preserve"> </w:t>
            </w:r>
            <w:r>
              <w:rPr>
                <w:rFonts w:ascii="Times New Roman" w:eastAsia="黑体" w:hAnsi="Times New Roman"/>
                <w:kern w:val="0"/>
                <w:szCs w:val="21"/>
              </w:rPr>
              <w:t>（大写：</w:t>
            </w:r>
            <w:r>
              <w:rPr>
                <w:rFonts w:ascii="Times New Roman" w:eastAsia="黑体" w:hAnsi="Times New Roman"/>
                <w:kern w:val="0"/>
                <w:szCs w:val="21"/>
              </w:rPr>
              <w:t xml:space="preserve">              </w:t>
            </w:r>
            <w:r>
              <w:rPr>
                <w:rFonts w:ascii="Times New Roman" w:eastAsia="黑体" w:hAnsi="Times New Roman"/>
                <w:kern w:val="0"/>
                <w:szCs w:val="21"/>
              </w:rPr>
              <w:t>）</w:t>
            </w:r>
            <w:r>
              <w:rPr>
                <w:rFonts w:ascii="Times New Roman" w:eastAsia="黑体" w:hAnsi="Times New Roman"/>
                <w:kern w:val="0"/>
                <w:szCs w:val="21"/>
              </w:rPr>
              <w:t xml:space="preserve">                                </w:t>
            </w:r>
          </w:p>
        </w:tc>
        <w:tc>
          <w:tcPr>
            <w:tcW w:w="702" w:type="dxa"/>
            <w:tcBorders>
              <w:top w:val="single" w:sz="6" w:space="0" w:color="auto"/>
              <w:left w:val="single" w:sz="4" w:space="0" w:color="auto"/>
              <w:bottom w:val="single" w:sz="6" w:space="0" w:color="auto"/>
              <w:right w:val="single" w:sz="4" w:space="0" w:color="auto"/>
            </w:tcBorders>
            <w:vAlign w:val="center"/>
          </w:tcPr>
          <w:p w:rsidR="007439CB" w:rsidRDefault="003764EB">
            <w:pPr>
              <w:widowControl/>
              <w:spacing w:line="320" w:lineRule="exact"/>
              <w:jc w:val="left"/>
              <w:rPr>
                <w:rFonts w:ascii="Times New Roman" w:eastAsia="黑体" w:hAnsi="Times New Roman"/>
                <w:kern w:val="0"/>
                <w:szCs w:val="21"/>
              </w:rPr>
            </w:pPr>
            <w:r>
              <w:rPr>
                <w:rFonts w:ascii="Times New Roman" w:eastAsia="黑体" w:hAnsi="Times New Roman" w:hint="eastAsia"/>
                <w:kern w:val="0"/>
                <w:szCs w:val="21"/>
              </w:rPr>
              <w:t>采购方式</w:t>
            </w:r>
          </w:p>
        </w:tc>
        <w:tc>
          <w:tcPr>
            <w:tcW w:w="2294" w:type="dxa"/>
            <w:tcBorders>
              <w:top w:val="single" w:sz="6" w:space="0" w:color="auto"/>
              <w:left w:val="single" w:sz="4" w:space="0" w:color="auto"/>
              <w:bottom w:val="single" w:sz="6" w:space="0" w:color="auto"/>
              <w:right w:val="single" w:sz="12" w:space="0" w:color="auto"/>
            </w:tcBorders>
            <w:vAlign w:val="center"/>
          </w:tcPr>
          <w:p w:rsidR="007439CB" w:rsidRDefault="007439CB" w:rsidP="009D71F4">
            <w:pPr>
              <w:widowControl/>
              <w:spacing w:line="320" w:lineRule="exact"/>
              <w:ind w:firstLineChars="100" w:firstLine="210"/>
              <w:jc w:val="left"/>
              <w:rPr>
                <w:rFonts w:ascii="Times New Roman" w:eastAsia="黑体" w:hAnsi="Times New Roman"/>
                <w:kern w:val="0"/>
                <w:szCs w:val="21"/>
              </w:rPr>
            </w:pPr>
          </w:p>
        </w:tc>
      </w:tr>
      <w:tr w:rsidR="007439CB">
        <w:trPr>
          <w:trHeight w:val="2642"/>
          <w:jc w:val="center"/>
        </w:trPr>
        <w:tc>
          <w:tcPr>
            <w:tcW w:w="8999" w:type="dxa"/>
            <w:gridSpan w:val="5"/>
            <w:tcBorders>
              <w:top w:val="single" w:sz="6" w:space="0" w:color="auto"/>
              <w:left w:val="single" w:sz="12" w:space="0" w:color="auto"/>
              <w:bottom w:val="single" w:sz="6" w:space="0" w:color="auto"/>
              <w:right w:val="single" w:sz="12" w:space="0" w:color="auto"/>
            </w:tcBorders>
            <w:vAlign w:val="center"/>
          </w:tcPr>
          <w:p w:rsidR="007439CB" w:rsidRDefault="003764EB">
            <w:pPr>
              <w:widowControl/>
              <w:spacing w:line="320" w:lineRule="exact"/>
              <w:jc w:val="left"/>
              <w:rPr>
                <w:rFonts w:ascii="Times New Roman" w:eastAsia="黑体" w:hAnsi="Times New Roman"/>
                <w:kern w:val="0"/>
                <w:szCs w:val="21"/>
              </w:rPr>
            </w:pPr>
            <w:r>
              <w:rPr>
                <w:rFonts w:ascii="Times New Roman" w:eastAsia="黑体" w:hAnsi="Times New Roman"/>
                <w:kern w:val="0"/>
                <w:szCs w:val="21"/>
              </w:rPr>
              <w:t>中标</w:t>
            </w:r>
            <w:r>
              <w:rPr>
                <w:rFonts w:ascii="Times New Roman" w:eastAsia="黑体" w:hAnsi="Times New Roman" w:hint="eastAsia"/>
                <w:kern w:val="0"/>
                <w:szCs w:val="21"/>
              </w:rPr>
              <w:t>（成交）</w:t>
            </w:r>
            <w:r>
              <w:rPr>
                <w:rFonts w:ascii="Times New Roman" w:eastAsia="黑体" w:hAnsi="Times New Roman"/>
                <w:kern w:val="0"/>
                <w:szCs w:val="21"/>
              </w:rPr>
              <w:t>主要内容</w:t>
            </w:r>
            <w:r>
              <w:rPr>
                <w:rFonts w:ascii="Times New Roman" w:eastAsia="黑体" w:hAnsi="Times New Roman" w:hint="eastAsia"/>
                <w:kern w:val="0"/>
                <w:szCs w:val="21"/>
              </w:rPr>
              <w:t>：</w:t>
            </w:r>
          </w:p>
          <w:p w:rsidR="007439CB" w:rsidRDefault="007439CB">
            <w:pPr>
              <w:widowControl/>
              <w:spacing w:line="320" w:lineRule="exact"/>
              <w:jc w:val="left"/>
              <w:rPr>
                <w:rFonts w:ascii="Times New Roman" w:eastAsia="黑体" w:hAnsi="Times New Roman"/>
                <w:kern w:val="0"/>
                <w:szCs w:val="21"/>
              </w:rPr>
            </w:pPr>
          </w:p>
          <w:p w:rsidR="007439CB" w:rsidRDefault="003764EB">
            <w:pPr>
              <w:widowControl/>
              <w:spacing w:line="320" w:lineRule="exact"/>
              <w:jc w:val="left"/>
              <w:rPr>
                <w:rFonts w:ascii="Times New Roman" w:eastAsia="黑体" w:hAnsi="Times New Roman"/>
                <w:kern w:val="0"/>
                <w:szCs w:val="21"/>
              </w:rPr>
            </w:pPr>
            <w:r>
              <w:rPr>
                <w:rFonts w:ascii="Times New Roman" w:eastAsia="黑体" w:hAnsi="Times New Roman"/>
                <w:kern w:val="0"/>
                <w:szCs w:val="21"/>
              </w:rPr>
              <w:t>中标</w:t>
            </w:r>
            <w:r>
              <w:rPr>
                <w:rFonts w:ascii="Times New Roman" w:eastAsia="黑体" w:hAnsi="Times New Roman" w:hint="eastAsia"/>
                <w:kern w:val="0"/>
                <w:szCs w:val="21"/>
              </w:rPr>
              <w:t>（成交）</w:t>
            </w:r>
            <w:r>
              <w:rPr>
                <w:rFonts w:ascii="Times New Roman" w:eastAsia="黑体" w:hAnsi="Times New Roman"/>
                <w:kern w:val="0"/>
                <w:szCs w:val="21"/>
              </w:rPr>
              <w:t>结果与采购文件符合度情况</w:t>
            </w:r>
            <w:r>
              <w:rPr>
                <w:rFonts w:ascii="Times New Roman" w:eastAsia="黑体" w:hAnsi="Times New Roman" w:hint="eastAsia"/>
                <w:kern w:val="0"/>
                <w:szCs w:val="21"/>
              </w:rPr>
              <w:t>：</w:t>
            </w:r>
          </w:p>
          <w:p w:rsidR="007439CB" w:rsidRDefault="007439CB">
            <w:pPr>
              <w:widowControl/>
              <w:spacing w:line="320" w:lineRule="exact"/>
              <w:jc w:val="left"/>
              <w:rPr>
                <w:rFonts w:ascii="Times New Roman" w:eastAsia="黑体" w:hAnsi="Times New Roman"/>
                <w:kern w:val="0"/>
                <w:szCs w:val="21"/>
              </w:rPr>
            </w:pPr>
          </w:p>
          <w:p w:rsidR="007439CB" w:rsidRDefault="007439CB">
            <w:pPr>
              <w:widowControl/>
              <w:spacing w:line="320" w:lineRule="exact"/>
              <w:jc w:val="left"/>
              <w:rPr>
                <w:rFonts w:ascii="Times New Roman" w:eastAsia="黑体" w:hAnsi="Times New Roman"/>
                <w:kern w:val="0"/>
                <w:szCs w:val="21"/>
              </w:rPr>
            </w:pPr>
          </w:p>
          <w:p w:rsidR="007439CB" w:rsidRDefault="007439CB">
            <w:pPr>
              <w:widowControl/>
              <w:spacing w:line="320" w:lineRule="exact"/>
              <w:jc w:val="left"/>
              <w:rPr>
                <w:rFonts w:ascii="Times New Roman" w:eastAsia="黑体" w:hAnsi="Times New Roman"/>
                <w:kern w:val="0"/>
                <w:szCs w:val="21"/>
              </w:rPr>
            </w:pPr>
          </w:p>
          <w:p w:rsidR="007439CB" w:rsidRDefault="003764EB">
            <w:pPr>
              <w:widowControl/>
              <w:spacing w:line="320" w:lineRule="exact"/>
              <w:jc w:val="right"/>
              <w:rPr>
                <w:rFonts w:ascii="Times New Roman" w:eastAsia="黑体" w:hAnsi="Times New Roman"/>
                <w:kern w:val="0"/>
                <w:szCs w:val="21"/>
              </w:rPr>
            </w:pPr>
            <w:r>
              <w:rPr>
                <w:rFonts w:ascii="Times New Roman" w:eastAsia="黑体" w:hAnsi="Times New Roman" w:hint="eastAsia"/>
                <w:kern w:val="0"/>
                <w:szCs w:val="21"/>
              </w:rPr>
              <w:t>经办人：</w:t>
            </w:r>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日</w:t>
            </w:r>
          </w:p>
        </w:tc>
      </w:tr>
      <w:tr w:rsidR="007439CB">
        <w:trPr>
          <w:cantSplit/>
          <w:trHeight w:val="810"/>
          <w:jc w:val="center"/>
        </w:trPr>
        <w:tc>
          <w:tcPr>
            <w:tcW w:w="1540" w:type="dxa"/>
            <w:vMerge w:val="restart"/>
            <w:tcBorders>
              <w:top w:val="single" w:sz="6" w:space="0" w:color="auto"/>
              <w:left w:val="single" w:sz="12" w:space="0" w:color="auto"/>
              <w:right w:val="single" w:sz="6" w:space="0" w:color="auto"/>
            </w:tcBorders>
            <w:vAlign w:val="center"/>
          </w:tcPr>
          <w:p w:rsidR="007439CB" w:rsidRDefault="003764EB">
            <w:pPr>
              <w:widowControl/>
              <w:spacing w:line="320" w:lineRule="exact"/>
              <w:jc w:val="center"/>
              <w:rPr>
                <w:rFonts w:ascii="Times New Roman" w:eastAsia="黑体" w:hAnsi="Times New Roman"/>
                <w:kern w:val="0"/>
                <w:szCs w:val="21"/>
              </w:rPr>
            </w:pPr>
            <w:r>
              <w:rPr>
                <w:rFonts w:ascii="Times New Roman" w:eastAsia="黑体" w:hAnsi="Times New Roman" w:hint="eastAsia"/>
                <w:kern w:val="0"/>
                <w:szCs w:val="21"/>
              </w:rPr>
              <w:t>采招工作领导</w:t>
            </w:r>
          </w:p>
          <w:p w:rsidR="007439CB" w:rsidRDefault="003764EB">
            <w:pPr>
              <w:widowControl/>
              <w:spacing w:line="320" w:lineRule="exact"/>
              <w:jc w:val="center"/>
              <w:rPr>
                <w:rFonts w:ascii="Times New Roman" w:eastAsia="黑体" w:hAnsi="Times New Roman"/>
                <w:kern w:val="0"/>
                <w:szCs w:val="21"/>
              </w:rPr>
            </w:pPr>
            <w:r>
              <w:rPr>
                <w:rFonts w:ascii="Times New Roman" w:eastAsia="黑体" w:hAnsi="Times New Roman" w:hint="eastAsia"/>
                <w:kern w:val="0"/>
                <w:szCs w:val="21"/>
              </w:rPr>
              <w:t>小组成员审核意见</w:t>
            </w:r>
          </w:p>
        </w:tc>
        <w:tc>
          <w:tcPr>
            <w:tcW w:w="7459" w:type="dxa"/>
            <w:gridSpan w:val="4"/>
            <w:tcBorders>
              <w:top w:val="single" w:sz="4" w:space="0" w:color="auto"/>
              <w:left w:val="single" w:sz="6" w:space="0" w:color="auto"/>
              <w:bottom w:val="single" w:sz="4" w:space="0" w:color="auto"/>
              <w:right w:val="single" w:sz="12" w:space="0" w:color="auto"/>
            </w:tcBorders>
            <w:vAlign w:val="center"/>
          </w:tcPr>
          <w:p w:rsidR="007439CB" w:rsidRDefault="003764EB">
            <w:pPr>
              <w:widowControl/>
              <w:spacing w:line="320" w:lineRule="exact"/>
              <w:rPr>
                <w:rFonts w:ascii="Times New Roman" w:eastAsia="黑体" w:hAnsi="Times New Roman"/>
                <w:kern w:val="0"/>
                <w:szCs w:val="21"/>
              </w:rPr>
            </w:pPr>
            <w:r>
              <w:rPr>
                <w:rFonts w:ascii="Times New Roman" w:eastAsia="黑体" w:hAnsi="Times New Roman"/>
                <w:kern w:val="0"/>
                <w:szCs w:val="21"/>
              </w:rPr>
              <w:t>归口部门负责人签字：</w:t>
            </w:r>
            <w:bookmarkStart w:id="61" w:name="OLE_LINK70"/>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日</w:t>
            </w:r>
            <w:bookmarkEnd w:id="61"/>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p>
        </w:tc>
      </w:tr>
      <w:tr w:rsidR="007439CB">
        <w:trPr>
          <w:cantSplit/>
          <w:trHeight w:val="893"/>
          <w:jc w:val="center"/>
        </w:trPr>
        <w:tc>
          <w:tcPr>
            <w:tcW w:w="1540" w:type="dxa"/>
            <w:vMerge/>
            <w:tcBorders>
              <w:left w:val="single" w:sz="12" w:space="0" w:color="auto"/>
              <w:right w:val="single" w:sz="6" w:space="0" w:color="auto"/>
            </w:tcBorders>
            <w:vAlign w:val="center"/>
          </w:tcPr>
          <w:p w:rsidR="007439CB" w:rsidRDefault="007439CB">
            <w:pPr>
              <w:widowControl/>
              <w:spacing w:line="320" w:lineRule="exact"/>
              <w:rPr>
                <w:rFonts w:ascii="Times New Roman" w:eastAsia="黑体" w:hAnsi="Times New Roman"/>
                <w:kern w:val="0"/>
                <w:szCs w:val="21"/>
              </w:rPr>
            </w:pPr>
          </w:p>
        </w:tc>
        <w:tc>
          <w:tcPr>
            <w:tcW w:w="7459" w:type="dxa"/>
            <w:gridSpan w:val="4"/>
            <w:tcBorders>
              <w:top w:val="single" w:sz="4" w:space="0" w:color="auto"/>
              <w:left w:val="single" w:sz="6" w:space="0" w:color="auto"/>
              <w:bottom w:val="single" w:sz="4" w:space="0" w:color="auto"/>
              <w:right w:val="single" w:sz="12" w:space="0" w:color="auto"/>
            </w:tcBorders>
            <w:vAlign w:val="center"/>
          </w:tcPr>
          <w:p w:rsidR="007439CB" w:rsidRDefault="003764EB">
            <w:pPr>
              <w:widowControl/>
              <w:spacing w:line="320" w:lineRule="exact"/>
              <w:rPr>
                <w:rFonts w:ascii="Times New Roman" w:eastAsia="黑体" w:hAnsi="Times New Roman"/>
                <w:kern w:val="0"/>
                <w:szCs w:val="21"/>
              </w:rPr>
            </w:pPr>
            <w:r>
              <w:rPr>
                <w:rFonts w:ascii="Times New Roman" w:eastAsia="黑体" w:hAnsi="Times New Roman"/>
                <w:kern w:val="0"/>
                <w:szCs w:val="21"/>
              </w:rPr>
              <w:t>财务处负责人签字</w:t>
            </w:r>
            <w:r>
              <w:rPr>
                <w:rFonts w:ascii="Times New Roman" w:eastAsia="黑体" w:hAnsi="Times New Roman" w:hint="eastAsia"/>
                <w:kern w:val="0"/>
                <w:szCs w:val="21"/>
              </w:rPr>
              <w:t>：</w:t>
            </w:r>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日</w:t>
            </w:r>
          </w:p>
        </w:tc>
      </w:tr>
      <w:tr w:rsidR="007439CB">
        <w:trPr>
          <w:cantSplit/>
          <w:trHeight w:val="736"/>
          <w:jc w:val="center"/>
        </w:trPr>
        <w:tc>
          <w:tcPr>
            <w:tcW w:w="1540" w:type="dxa"/>
            <w:vMerge/>
            <w:tcBorders>
              <w:left w:val="single" w:sz="12" w:space="0" w:color="auto"/>
              <w:right w:val="single" w:sz="6" w:space="0" w:color="auto"/>
            </w:tcBorders>
            <w:vAlign w:val="center"/>
          </w:tcPr>
          <w:p w:rsidR="007439CB" w:rsidRDefault="007439CB">
            <w:pPr>
              <w:widowControl/>
              <w:spacing w:line="320" w:lineRule="exact"/>
              <w:rPr>
                <w:rFonts w:ascii="Times New Roman" w:eastAsia="黑体" w:hAnsi="Times New Roman"/>
                <w:kern w:val="0"/>
                <w:szCs w:val="21"/>
              </w:rPr>
            </w:pPr>
          </w:p>
        </w:tc>
        <w:tc>
          <w:tcPr>
            <w:tcW w:w="7459" w:type="dxa"/>
            <w:gridSpan w:val="4"/>
            <w:tcBorders>
              <w:top w:val="single" w:sz="4" w:space="0" w:color="auto"/>
              <w:left w:val="single" w:sz="6" w:space="0" w:color="auto"/>
              <w:bottom w:val="single" w:sz="4" w:space="0" w:color="auto"/>
              <w:right w:val="single" w:sz="12" w:space="0" w:color="auto"/>
            </w:tcBorders>
            <w:vAlign w:val="center"/>
          </w:tcPr>
          <w:p w:rsidR="007439CB" w:rsidRDefault="003764EB">
            <w:pPr>
              <w:widowControl/>
              <w:spacing w:line="320" w:lineRule="exact"/>
              <w:rPr>
                <w:rFonts w:ascii="Times New Roman" w:eastAsia="黑体" w:hAnsi="Times New Roman"/>
                <w:kern w:val="0"/>
                <w:szCs w:val="21"/>
              </w:rPr>
            </w:pPr>
            <w:r>
              <w:rPr>
                <w:rFonts w:ascii="Times New Roman" w:eastAsia="黑体" w:hAnsi="Times New Roman" w:hint="eastAsia"/>
                <w:kern w:val="0"/>
                <w:szCs w:val="21"/>
              </w:rPr>
              <w:t>监督</w:t>
            </w:r>
            <w:r>
              <w:rPr>
                <w:rFonts w:ascii="Times New Roman" w:eastAsia="黑体" w:hAnsi="Times New Roman"/>
                <w:kern w:val="0"/>
                <w:szCs w:val="21"/>
              </w:rPr>
              <w:t>部门负责人签字</w:t>
            </w:r>
            <w:r>
              <w:rPr>
                <w:rFonts w:ascii="Times New Roman" w:eastAsia="黑体" w:hAnsi="Times New Roman" w:hint="eastAsia"/>
                <w:kern w:val="0"/>
                <w:szCs w:val="21"/>
              </w:rPr>
              <w:t>：</w:t>
            </w:r>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日</w:t>
            </w:r>
          </w:p>
        </w:tc>
      </w:tr>
      <w:tr w:rsidR="007439CB">
        <w:trPr>
          <w:cantSplit/>
          <w:trHeight w:val="848"/>
          <w:jc w:val="center"/>
        </w:trPr>
        <w:tc>
          <w:tcPr>
            <w:tcW w:w="1540" w:type="dxa"/>
            <w:vMerge/>
            <w:tcBorders>
              <w:left w:val="single" w:sz="12" w:space="0" w:color="auto"/>
              <w:right w:val="single" w:sz="6" w:space="0" w:color="auto"/>
            </w:tcBorders>
            <w:vAlign w:val="center"/>
          </w:tcPr>
          <w:p w:rsidR="007439CB" w:rsidRDefault="007439CB">
            <w:pPr>
              <w:widowControl/>
              <w:spacing w:line="320" w:lineRule="exact"/>
              <w:rPr>
                <w:rFonts w:ascii="Times New Roman" w:eastAsia="黑体" w:hAnsi="Times New Roman"/>
                <w:kern w:val="0"/>
                <w:szCs w:val="21"/>
              </w:rPr>
            </w:pPr>
          </w:p>
        </w:tc>
        <w:tc>
          <w:tcPr>
            <w:tcW w:w="7459" w:type="dxa"/>
            <w:gridSpan w:val="4"/>
            <w:tcBorders>
              <w:top w:val="single" w:sz="4" w:space="0" w:color="auto"/>
              <w:left w:val="single" w:sz="6" w:space="0" w:color="auto"/>
              <w:right w:val="single" w:sz="12" w:space="0" w:color="auto"/>
            </w:tcBorders>
            <w:vAlign w:val="center"/>
          </w:tcPr>
          <w:p w:rsidR="007439CB" w:rsidRDefault="003764EB">
            <w:pPr>
              <w:widowControl/>
              <w:spacing w:line="320" w:lineRule="exact"/>
              <w:rPr>
                <w:rFonts w:ascii="Times New Roman" w:eastAsia="黑体" w:hAnsi="Times New Roman"/>
                <w:kern w:val="0"/>
                <w:szCs w:val="21"/>
              </w:rPr>
            </w:pPr>
            <w:r>
              <w:rPr>
                <w:rFonts w:ascii="Times New Roman" w:eastAsia="黑体" w:hAnsi="Times New Roman"/>
                <w:kern w:val="0"/>
                <w:szCs w:val="21"/>
              </w:rPr>
              <w:t>采招办负责人签字</w:t>
            </w:r>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日</w:t>
            </w:r>
          </w:p>
        </w:tc>
      </w:tr>
      <w:tr w:rsidR="007439CB">
        <w:trPr>
          <w:trHeight w:val="850"/>
          <w:jc w:val="center"/>
        </w:trPr>
        <w:tc>
          <w:tcPr>
            <w:tcW w:w="1540" w:type="dxa"/>
            <w:vMerge w:val="restart"/>
            <w:tcBorders>
              <w:top w:val="single" w:sz="4" w:space="0" w:color="auto"/>
              <w:left w:val="single" w:sz="12" w:space="0" w:color="auto"/>
              <w:right w:val="single" w:sz="6" w:space="0" w:color="auto"/>
            </w:tcBorders>
            <w:vAlign w:val="center"/>
          </w:tcPr>
          <w:p w:rsidR="007439CB" w:rsidRDefault="003764EB">
            <w:pPr>
              <w:spacing w:line="320" w:lineRule="exact"/>
              <w:jc w:val="center"/>
              <w:rPr>
                <w:rFonts w:ascii="Times New Roman" w:eastAsia="黑体" w:hAnsi="Times New Roman"/>
                <w:kern w:val="0"/>
                <w:szCs w:val="21"/>
              </w:rPr>
            </w:pPr>
            <w:r>
              <w:rPr>
                <w:rFonts w:ascii="Times New Roman" w:eastAsia="黑体" w:hAnsi="Times New Roman"/>
                <w:kern w:val="0"/>
                <w:szCs w:val="21"/>
              </w:rPr>
              <w:t>采招</w:t>
            </w:r>
            <w:r>
              <w:rPr>
                <w:rFonts w:ascii="Times New Roman" w:eastAsia="黑体" w:hAnsi="Times New Roman" w:hint="eastAsia"/>
                <w:kern w:val="0"/>
                <w:szCs w:val="21"/>
              </w:rPr>
              <w:t>工作</w:t>
            </w:r>
            <w:r>
              <w:rPr>
                <w:rFonts w:ascii="Times New Roman" w:eastAsia="黑体" w:hAnsi="Times New Roman"/>
                <w:kern w:val="0"/>
                <w:szCs w:val="21"/>
              </w:rPr>
              <w:t>领导小组</w:t>
            </w:r>
            <w:r>
              <w:rPr>
                <w:rFonts w:ascii="Times New Roman" w:eastAsia="黑体" w:hAnsi="Times New Roman" w:hint="eastAsia"/>
                <w:kern w:val="0"/>
                <w:szCs w:val="21"/>
              </w:rPr>
              <w:t>领导</w:t>
            </w:r>
            <w:r>
              <w:rPr>
                <w:rFonts w:ascii="Times New Roman" w:eastAsia="黑体" w:hAnsi="Times New Roman"/>
                <w:kern w:val="0"/>
                <w:szCs w:val="21"/>
              </w:rPr>
              <w:t>审核意见</w:t>
            </w:r>
            <w:r>
              <w:rPr>
                <w:rFonts w:ascii="Times New Roman" w:eastAsia="黑体" w:hAnsi="Times New Roman"/>
                <w:kern w:val="0"/>
                <w:szCs w:val="21"/>
              </w:rPr>
              <w:t xml:space="preserve">  </w:t>
            </w:r>
          </w:p>
        </w:tc>
        <w:tc>
          <w:tcPr>
            <w:tcW w:w="7459" w:type="dxa"/>
            <w:gridSpan w:val="4"/>
            <w:tcBorders>
              <w:top w:val="single" w:sz="4" w:space="0" w:color="auto"/>
              <w:left w:val="single" w:sz="6" w:space="0" w:color="auto"/>
              <w:bottom w:val="single" w:sz="4" w:space="0" w:color="auto"/>
              <w:right w:val="single" w:sz="12" w:space="0" w:color="auto"/>
            </w:tcBorders>
            <w:vAlign w:val="center"/>
          </w:tcPr>
          <w:p w:rsidR="007439CB" w:rsidRDefault="007439CB" w:rsidP="009D71F4">
            <w:pPr>
              <w:spacing w:line="320" w:lineRule="exact"/>
              <w:ind w:left="420" w:hangingChars="200" w:hanging="420"/>
              <w:jc w:val="left"/>
              <w:rPr>
                <w:rFonts w:ascii="Times New Roman" w:eastAsia="黑体" w:hAnsi="Times New Roman"/>
                <w:kern w:val="0"/>
                <w:szCs w:val="21"/>
              </w:rPr>
            </w:pPr>
          </w:p>
          <w:p w:rsidR="007439CB" w:rsidRDefault="003764EB" w:rsidP="009D71F4">
            <w:pPr>
              <w:spacing w:line="320" w:lineRule="exact"/>
              <w:ind w:left="420" w:hangingChars="200" w:hanging="420"/>
              <w:jc w:val="left"/>
              <w:rPr>
                <w:rFonts w:ascii="Times New Roman" w:eastAsia="黑体" w:hAnsi="Times New Roman"/>
                <w:kern w:val="0"/>
                <w:szCs w:val="21"/>
              </w:rPr>
            </w:pPr>
            <w:r>
              <w:rPr>
                <w:rFonts w:ascii="Times New Roman" w:eastAsia="黑体" w:hAnsi="Times New Roman"/>
                <w:kern w:val="0"/>
                <w:szCs w:val="21"/>
              </w:rPr>
              <w:t>副组长签字：</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日</w:t>
            </w:r>
          </w:p>
        </w:tc>
      </w:tr>
      <w:tr w:rsidR="007439CB">
        <w:trPr>
          <w:trHeight w:val="735"/>
          <w:jc w:val="center"/>
        </w:trPr>
        <w:tc>
          <w:tcPr>
            <w:tcW w:w="1540" w:type="dxa"/>
            <w:vMerge/>
            <w:tcBorders>
              <w:left w:val="single" w:sz="12" w:space="0" w:color="auto"/>
              <w:bottom w:val="single" w:sz="12" w:space="0" w:color="auto"/>
              <w:right w:val="single" w:sz="6" w:space="0" w:color="auto"/>
            </w:tcBorders>
            <w:vAlign w:val="center"/>
          </w:tcPr>
          <w:p w:rsidR="007439CB" w:rsidRDefault="007439CB">
            <w:pPr>
              <w:spacing w:line="320" w:lineRule="exact"/>
              <w:jc w:val="center"/>
              <w:rPr>
                <w:rFonts w:ascii="Times New Roman" w:eastAsia="黑体" w:hAnsi="Times New Roman"/>
                <w:kern w:val="0"/>
                <w:szCs w:val="21"/>
              </w:rPr>
            </w:pPr>
          </w:p>
        </w:tc>
        <w:tc>
          <w:tcPr>
            <w:tcW w:w="7459" w:type="dxa"/>
            <w:gridSpan w:val="4"/>
            <w:tcBorders>
              <w:top w:val="single" w:sz="4" w:space="0" w:color="auto"/>
              <w:left w:val="single" w:sz="6" w:space="0" w:color="auto"/>
              <w:bottom w:val="single" w:sz="12" w:space="0" w:color="auto"/>
              <w:right w:val="single" w:sz="12" w:space="0" w:color="auto"/>
            </w:tcBorders>
            <w:vAlign w:val="center"/>
          </w:tcPr>
          <w:p w:rsidR="007439CB" w:rsidRDefault="007439CB" w:rsidP="009D71F4">
            <w:pPr>
              <w:spacing w:line="320" w:lineRule="exact"/>
              <w:ind w:left="420" w:hangingChars="200" w:hanging="420"/>
              <w:jc w:val="left"/>
              <w:rPr>
                <w:rFonts w:ascii="Times New Roman" w:eastAsia="黑体" w:hAnsi="Times New Roman"/>
                <w:kern w:val="0"/>
                <w:szCs w:val="21"/>
              </w:rPr>
            </w:pPr>
          </w:p>
          <w:p w:rsidR="007439CB" w:rsidRDefault="003764EB" w:rsidP="009D71F4">
            <w:pPr>
              <w:spacing w:line="320" w:lineRule="exact"/>
              <w:ind w:left="420" w:hangingChars="200" w:hanging="420"/>
              <w:jc w:val="left"/>
              <w:rPr>
                <w:rFonts w:ascii="Times New Roman" w:eastAsia="黑体" w:hAnsi="Times New Roman"/>
                <w:kern w:val="0"/>
                <w:szCs w:val="21"/>
              </w:rPr>
            </w:pPr>
            <w:r>
              <w:rPr>
                <w:rFonts w:ascii="Times New Roman" w:eastAsia="黑体" w:hAnsi="Times New Roman"/>
                <w:kern w:val="0"/>
                <w:szCs w:val="21"/>
              </w:rPr>
              <w:t>组长签字：</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年</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月</w:t>
            </w:r>
            <w:r>
              <w:rPr>
                <w:rFonts w:ascii="Times New Roman" w:eastAsia="黑体" w:hAnsi="Times New Roman"/>
                <w:kern w:val="0"/>
                <w:szCs w:val="21"/>
              </w:rPr>
              <w:t xml:space="preserve"> </w:t>
            </w:r>
            <w:r>
              <w:rPr>
                <w:rFonts w:ascii="Times New Roman" w:eastAsia="黑体" w:hAnsi="Times New Roman" w:hint="eastAsia"/>
                <w:kern w:val="0"/>
                <w:szCs w:val="21"/>
              </w:rPr>
              <w:t xml:space="preserve">  </w:t>
            </w:r>
            <w:r>
              <w:rPr>
                <w:rFonts w:ascii="Times New Roman" w:eastAsia="黑体" w:hAnsi="Times New Roman"/>
                <w:kern w:val="0"/>
                <w:szCs w:val="21"/>
              </w:rPr>
              <w:t xml:space="preserve"> </w:t>
            </w:r>
            <w:r>
              <w:rPr>
                <w:rFonts w:ascii="Times New Roman" w:eastAsia="黑体" w:hAnsi="Times New Roman"/>
                <w:kern w:val="0"/>
                <w:szCs w:val="21"/>
              </w:rPr>
              <w:t>日</w:t>
            </w:r>
          </w:p>
        </w:tc>
      </w:tr>
    </w:tbl>
    <w:p w:rsidR="007439CB" w:rsidRDefault="003764EB">
      <w:pPr>
        <w:adjustRightInd w:val="0"/>
        <w:snapToGrid w:val="0"/>
        <w:spacing w:line="320" w:lineRule="exact"/>
        <w:ind w:firstLine="337"/>
        <w:jc w:val="left"/>
        <w:rPr>
          <w:rFonts w:ascii="Times New Roman" w:hAnsi="Times New Roman"/>
          <w:snapToGrid w:val="0"/>
          <w:spacing w:val="-6"/>
          <w:kern w:val="0"/>
          <w:sz w:val="18"/>
          <w:szCs w:val="18"/>
        </w:rPr>
      </w:pPr>
      <w:r>
        <w:rPr>
          <w:rFonts w:ascii="Times New Roman" w:hAnsi="Times New Roman"/>
          <w:b/>
          <w:bCs/>
          <w:snapToGrid w:val="0"/>
          <w:spacing w:val="-6"/>
          <w:kern w:val="0"/>
          <w:sz w:val="18"/>
          <w:szCs w:val="18"/>
        </w:rPr>
        <w:t>备注：</w:t>
      </w:r>
      <w:r>
        <w:rPr>
          <w:rFonts w:ascii="Times New Roman" w:hAnsi="Times New Roman" w:hint="eastAsia"/>
          <w:snapToGrid w:val="0"/>
          <w:spacing w:val="-6"/>
          <w:kern w:val="0"/>
          <w:sz w:val="18"/>
          <w:szCs w:val="18"/>
        </w:rPr>
        <w:t>1.</w:t>
      </w:r>
      <w:r>
        <w:rPr>
          <w:rFonts w:ascii="Times New Roman" w:hAnsi="Times New Roman"/>
          <w:snapToGrid w:val="0"/>
          <w:spacing w:val="-6"/>
          <w:kern w:val="0"/>
          <w:sz w:val="18"/>
          <w:szCs w:val="18"/>
        </w:rPr>
        <w:t>申购部门与归口管理部门为同一部门的，只需要在</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归口管理部门审核意见</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栏签字盖章，同时勾选</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申购部门与归口管理部门为同一部门</w:t>
      </w:r>
      <w:r>
        <w:rPr>
          <w:rFonts w:ascii="Times New Roman" w:hAnsi="Times New Roman"/>
          <w:snapToGrid w:val="0"/>
          <w:spacing w:val="-6"/>
          <w:kern w:val="0"/>
          <w:sz w:val="18"/>
          <w:szCs w:val="18"/>
        </w:rPr>
        <w:t>”</w:t>
      </w:r>
      <w:r>
        <w:rPr>
          <w:rFonts w:ascii="Times New Roman" w:hAnsi="Times New Roman"/>
          <w:snapToGrid w:val="0"/>
          <w:spacing w:val="-6"/>
          <w:kern w:val="0"/>
          <w:sz w:val="18"/>
          <w:szCs w:val="18"/>
        </w:rPr>
        <w:t>选项。</w:t>
      </w:r>
    </w:p>
    <w:p w:rsidR="007439CB" w:rsidRDefault="003764EB" w:rsidP="009D71F4">
      <w:pPr>
        <w:adjustRightInd w:val="0"/>
        <w:snapToGrid w:val="0"/>
        <w:spacing w:line="320" w:lineRule="exact"/>
        <w:ind w:firstLineChars="300" w:firstLine="504"/>
        <w:jc w:val="left"/>
        <w:rPr>
          <w:rFonts w:ascii="Times New Roman" w:hAnsi="Times New Roman"/>
          <w:snapToGrid w:val="0"/>
          <w:spacing w:val="-6"/>
          <w:kern w:val="0"/>
          <w:sz w:val="18"/>
          <w:szCs w:val="18"/>
        </w:rPr>
      </w:pPr>
      <w:r>
        <w:rPr>
          <w:rFonts w:ascii="Times New Roman" w:hAnsi="Times New Roman" w:hint="eastAsia"/>
          <w:snapToGrid w:val="0"/>
          <w:spacing w:val="-6"/>
          <w:kern w:val="0"/>
          <w:sz w:val="18"/>
          <w:szCs w:val="18"/>
        </w:rPr>
        <w:t>2.</w:t>
      </w:r>
      <w:r>
        <w:rPr>
          <w:rFonts w:ascii="Times New Roman" w:hAnsi="Times New Roman" w:hint="eastAsia"/>
          <w:snapToGrid w:val="0"/>
          <w:spacing w:val="-6"/>
          <w:kern w:val="0"/>
          <w:sz w:val="18"/>
          <w:szCs w:val="18"/>
        </w:rPr>
        <w:t>集中采购需要填写此表。</w:t>
      </w:r>
    </w:p>
    <w:p w:rsidR="007439CB" w:rsidRDefault="003764EB" w:rsidP="009D71F4">
      <w:pPr>
        <w:adjustRightInd w:val="0"/>
        <w:snapToGrid w:val="0"/>
        <w:spacing w:line="320" w:lineRule="exact"/>
        <w:ind w:firstLineChars="300" w:firstLine="506"/>
        <w:jc w:val="left"/>
        <w:rPr>
          <w:rFonts w:ascii="Times New Roman" w:hAnsi="Times New Roman"/>
          <w:b/>
          <w:bCs/>
          <w:snapToGrid w:val="0"/>
          <w:color w:val="FF0000"/>
          <w:spacing w:val="-6"/>
          <w:kern w:val="0"/>
          <w:sz w:val="18"/>
          <w:szCs w:val="18"/>
        </w:rPr>
        <w:sectPr w:rsidR="007439CB">
          <w:footerReference w:type="default" r:id="rId8"/>
          <w:pgSz w:w="11906" w:h="16838"/>
          <w:pgMar w:top="2098" w:right="1474" w:bottom="1985" w:left="1588" w:header="851" w:footer="1531" w:gutter="0"/>
          <w:pgNumType w:fmt="numberInDash"/>
          <w:cols w:space="425"/>
          <w:docGrid w:type="linesAndChars" w:linePitch="312"/>
        </w:sectPr>
      </w:pPr>
      <w:r>
        <w:rPr>
          <w:rFonts w:ascii="Times New Roman" w:hAnsi="Times New Roman" w:hint="eastAsia"/>
          <w:b/>
          <w:bCs/>
          <w:snapToGrid w:val="0"/>
          <w:color w:val="FF0000"/>
          <w:spacing w:val="-6"/>
          <w:kern w:val="0"/>
          <w:sz w:val="18"/>
          <w:szCs w:val="18"/>
        </w:rPr>
        <w:t>3.</w:t>
      </w:r>
      <w:r>
        <w:rPr>
          <w:rFonts w:ascii="Times New Roman" w:hAnsi="Times New Roman" w:hint="eastAsia"/>
          <w:b/>
          <w:bCs/>
          <w:snapToGrid w:val="0"/>
          <w:color w:val="FF0000"/>
          <w:spacing w:val="-6"/>
          <w:kern w:val="0"/>
          <w:sz w:val="18"/>
          <w:szCs w:val="18"/>
        </w:rPr>
        <w:t>分级审批：集中采购项目按分级审批原则执行，成交金额</w:t>
      </w:r>
      <w:r>
        <w:rPr>
          <w:rFonts w:ascii="Times New Roman" w:hAnsi="Times New Roman" w:hint="eastAsia"/>
          <w:b/>
          <w:bCs/>
          <w:snapToGrid w:val="0"/>
          <w:color w:val="FF0000"/>
          <w:spacing w:val="-6"/>
          <w:kern w:val="0"/>
          <w:sz w:val="18"/>
          <w:szCs w:val="18"/>
        </w:rPr>
        <w:t>20</w:t>
      </w:r>
      <w:r>
        <w:rPr>
          <w:rFonts w:ascii="Times New Roman" w:hAnsi="Times New Roman" w:hint="eastAsia"/>
          <w:b/>
          <w:bCs/>
          <w:snapToGrid w:val="0"/>
          <w:color w:val="FF0000"/>
          <w:spacing w:val="-6"/>
          <w:kern w:val="0"/>
          <w:sz w:val="18"/>
          <w:szCs w:val="18"/>
        </w:rPr>
        <w:t>万元以下项目签到</w:t>
      </w:r>
      <w:proofErr w:type="gramStart"/>
      <w:r>
        <w:rPr>
          <w:rFonts w:ascii="Times New Roman" w:hAnsi="Times New Roman" w:hint="eastAsia"/>
          <w:b/>
          <w:bCs/>
          <w:snapToGrid w:val="0"/>
          <w:color w:val="FF0000"/>
          <w:spacing w:val="-6"/>
          <w:kern w:val="0"/>
          <w:sz w:val="18"/>
          <w:szCs w:val="18"/>
        </w:rPr>
        <w:t>采招副</w:t>
      </w:r>
      <w:proofErr w:type="gramEnd"/>
      <w:r>
        <w:rPr>
          <w:rFonts w:ascii="Times New Roman" w:hAnsi="Times New Roman" w:hint="eastAsia"/>
          <w:b/>
          <w:bCs/>
          <w:snapToGrid w:val="0"/>
          <w:color w:val="FF0000"/>
          <w:spacing w:val="-6"/>
          <w:kern w:val="0"/>
          <w:sz w:val="18"/>
          <w:szCs w:val="18"/>
        </w:rPr>
        <w:t>组长；成交金额</w:t>
      </w:r>
      <w:r>
        <w:rPr>
          <w:rFonts w:ascii="Times New Roman" w:hAnsi="Times New Roman" w:hint="eastAsia"/>
          <w:b/>
          <w:bCs/>
          <w:snapToGrid w:val="0"/>
          <w:color w:val="FF0000"/>
          <w:spacing w:val="-6"/>
          <w:kern w:val="0"/>
          <w:sz w:val="18"/>
          <w:szCs w:val="18"/>
        </w:rPr>
        <w:t>20</w:t>
      </w:r>
      <w:r>
        <w:rPr>
          <w:rFonts w:ascii="Times New Roman" w:hAnsi="Times New Roman" w:hint="eastAsia"/>
          <w:b/>
          <w:bCs/>
          <w:snapToGrid w:val="0"/>
          <w:color w:val="FF0000"/>
          <w:spacing w:val="-6"/>
          <w:kern w:val="0"/>
          <w:sz w:val="18"/>
          <w:szCs w:val="18"/>
        </w:rPr>
        <w:t>万元以上的</w:t>
      </w:r>
      <w:proofErr w:type="gramStart"/>
      <w:r>
        <w:rPr>
          <w:rFonts w:ascii="Times New Roman" w:hAnsi="Times New Roman" w:hint="eastAsia"/>
          <w:b/>
          <w:bCs/>
          <w:snapToGrid w:val="0"/>
          <w:color w:val="FF0000"/>
          <w:spacing w:val="-6"/>
          <w:kern w:val="0"/>
          <w:sz w:val="18"/>
          <w:szCs w:val="18"/>
        </w:rPr>
        <w:t>签到采招组长</w:t>
      </w:r>
      <w:proofErr w:type="gramEnd"/>
      <w:r>
        <w:rPr>
          <w:rFonts w:ascii="Times New Roman" w:hAnsi="Times New Roman" w:hint="eastAsia"/>
          <w:b/>
          <w:bCs/>
          <w:snapToGrid w:val="0"/>
          <w:color w:val="FF0000"/>
          <w:spacing w:val="-6"/>
          <w:kern w:val="0"/>
          <w:sz w:val="18"/>
          <w:szCs w:val="18"/>
        </w:rPr>
        <w:t>。</w:t>
      </w:r>
    </w:p>
    <w:p w:rsidR="007439CB" w:rsidRDefault="003764EB" w:rsidP="009D71F4">
      <w:pPr>
        <w:spacing w:line="440" w:lineRule="exact"/>
        <w:ind w:firstLine="560"/>
        <w:rPr>
          <w:rFonts w:ascii="Times New Roman" w:eastAsia="方正黑体_GBK" w:hAnsi="Times New Roman" w:cs="方正黑体_GBK"/>
          <w:sz w:val="28"/>
          <w:szCs w:val="28"/>
        </w:rPr>
      </w:pPr>
      <w:r>
        <w:rPr>
          <w:rFonts w:ascii="Times New Roman" w:eastAsia="方正黑体_GBK" w:hAnsi="Times New Roman" w:cs="方正黑体_GBK" w:hint="eastAsia"/>
          <w:sz w:val="28"/>
          <w:szCs w:val="28"/>
        </w:rPr>
        <w:lastRenderedPageBreak/>
        <w:t>附件</w:t>
      </w:r>
      <w:r>
        <w:rPr>
          <w:rFonts w:ascii="Times New Roman" w:eastAsia="方正黑体_GBK" w:hAnsi="Times New Roman" w:cs="方正黑体_GBK" w:hint="eastAsia"/>
          <w:sz w:val="28"/>
          <w:szCs w:val="28"/>
        </w:rPr>
        <w:t>6</w:t>
      </w:r>
    </w:p>
    <w:p w:rsidR="007439CB" w:rsidRDefault="003764EB">
      <w:pPr>
        <w:spacing w:afterLines="20" w:after="62" w:line="520" w:lineRule="exact"/>
        <w:jc w:val="center"/>
        <w:rPr>
          <w:rFonts w:ascii="Times New Roman" w:eastAsia="黑体" w:hAnsi="Times New Roman"/>
          <w:sz w:val="32"/>
          <w:szCs w:val="32"/>
        </w:rPr>
      </w:pPr>
      <w:r>
        <w:rPr>
          <w:rFonts w:ascii="Times New Roman" w:eastAsia="黑体" w:hAnsi="Times New Roman"/>
          <w:sz w:val="32"/>
          <w:szCs w:val="32"/>
        </w:rPr>
        <w:t>重庆财经学院货物（服务）质量及售后服务反馈表</w:t>
      </w:r>
    </w:p>
    <w:p w:rsidR="007439CB" w:rsidRDefault="003764EB">
      <w:pPr>
        <w:spacing w:afterLines="20" w:after="62" w:line="520" w:lineRule="exact"/>
        <w:jc w:val="center"/>
        <w:rPr>
          <w:rFonts w:ascii="Times New Roman" w:eastAsia="黑体" w:hAnsi="Times New Roman"/>
          <w:sz w:val="32"/>
          <w:szCs w:val="32"/>
        </w:rPr>
      </w:pPr>
      <w:r>
        <w:rPr>
          <w:rFonts w:ascii="Times New Roman" w:eastAsia="黑体" w:hAnsi="Times New Roman"/>
          <w:sz w:val="32"/>
          <w:szCs w:val="32"/>
        </w:rPr>
        <w:t xml:space="preserve">                             </w:t>
      </w:r>
    </w:p>
    <w:p w:rsidR="007439CB" w:rsidRDefault="003764EB">
      <w:pPr>
        <w:spacing w:afterLines="20" w:after="62" w:line="520" w:lineRule="exact"/>
        <w:jc w:val="center"/>
        <w:rPr>
          <w:rFonts w:ascii="Times New Roman" w:eastAsia="黑体" w:hAnsi="Times New Roman"/>
          <w:sz w:val="32"/>
          <w:szCs w:val="32"/>
        </w:rPr>
      </w:pPr>
      <w:r>
        <w:rPr>
          <w:rFonts w:ascii="Times New Roman" w:eastAsia="黑体" w:hAnsi="Times New Roman"/>
          <w:sz w:val="32"/>
          <w:szCs w:val="32"/>
        </w:rPr>
        <w:t xml:space="preserve">                       </w:t>
      </w:r>
      <w:r>
        <w:rPr>
          <w:rFonts w:ascii="Times New Roman" w:eastAsia="黑体" w:hAnsi="Times New Roman" w:hint="eastAsia"/>
          <w:sz w:val="32"/>
          <w:szCs w:val="32"/>
        </w:rPr>
        <w:t xml:space="preserve">        </w:t>
      </w:r>
      <w:r>
        <w:rPr>
          <w:rFonts w:ascii="Times New Roman" w:eastAsia="黑体" w:hAnsi="Times New Roman"/>
          <w:sz w:val="32"/>
          <w:szCs w:val="32"/>
        </w:rPr>
        <w:t xml:space="preserve"> </w:t>
      </w:r>
      <w:r>
        <w:rPr>
          <w:rFonts w:ascii="Times New Roman" w:eastAsia="黑体" w:hAnsi="Times New Roman"/>
          <w:sz w:val="24"/>
        </w:rPr>
        <w:t xml:space="preserve"> </w:t>
      </w:r>
      <w:r>
        <w:rPr>
          <w:rFonts w:ascii="Times New Roman" w:eastAsia="黑体" w:hAnsi="Times New Roman"/>
          <w:sz w:val="24"/>
        </w:rPr>
        <w:t>填表日期：</w:t>
      </w:r>
      <w:r>
        <w:rPr>
          <w:rFonts w:ascii="Times New Roman" w:eastAsia="黑体" w:hAnsi="Times New Roman"/>
          <w:sz w:val="24"/>
        </w:rPr>
        <w:t xml:space="preserve">    </w:t>
      </w:r>
      <w:r>
        <w:rPr>
          <w:rFonts w:ascii="Times New Roman" w:eastAsia="黑体" w:hAnsi="Times New Roman"/>
          <w:sz w:val="24"/>
        </w:rPr>
        <w:t>年</w:t>
      </w:r>
      <w:r>
        <w:rPr>
          <w:rFonts w:ascii="Times New Roman" w:eastAsia="黑体" w:hAnsi="Times New Roman"/>
          <w:sz w:val="24"/>
        </w:rPr>
        <w:t xml:space="preserve">     </w:t>
      </w:r>
      <w:r>
        <w:rPr>
          <w:rFonts w:ascii="Times New Roman" w:eastAsia="黑体" w:hAnsi="Times New Roman"/>
          <w:sz w:val="24"/>
        </w:rPr>
        <w:t>月</w:t>
      </w:r>
      <w:r>
        <w:rPr>
          <w:rFonts w:ascii="Times New Roman" w:eastAsia="黑体" w:hAnsi="Times New Roman"/>
          <w:sz w:val="24"/>
        </w:rPr>
        <w:t xml:space="preserve">    </w:t>
      </w:r>
      <w:r>
        <w:rPr>
          <w:rFonts w:ascii="Times New Roman" w:eastAsia="黑体" w:hAnsi="Times New Roman"/>
          <w:sz w:val="24"/>
        </w:rPr>
        <w:t>日</w:t>
      </w:r>
      <w:r>
        <w:rPr>
          <w:rFonts w:ascii="Times New Roman" w:eastAsia="黑体" w:hAnsi="Times New Roman"/>
          <w:sz w:val="24"/>
        </w:rPr>
        <w:t xml:space="preserve"> </w:t>
      </w:r>
      <w:r>
        <w:rPr>
          <w:rFonts w:ascii="Times New Roman" w:eastAsia="黑体" w:hAnsi="Times New Roman"/>
          <w:sz w:val="32"/>
          <w:szCs w:val="32"/>
        </w:rPr>
        <w:t xml:space="preserve">              </w:t>
      </w:r>
      <w:r>
        <w:rPr>
          <w:rFonts w:ascii="Times New Roman" w:eastAsia="黑体" w:hAnsi="Times New Roman"/>
          <w:sz w:val="24"/>
          <w:u w:val="single"/>
        </w:rPr>
        <w:t xml:space="preserve">         </w:t>
      </w:r>
    </w:p>
    <w:tbl>
      <w:tblPr>
        <w:tblW w:w="95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78"/>
        <w:gridCol w:w="2937"/>
        <w:gridCol w:w="1739"/>
        <w:gridCol w:w="2845"/>
      </w:tblGrid>
      <w:tr w:rsidR="007439CB">
        <w:trPr>
          <w:trHeight w:val="642"/>
          <w:jc w:val="center"/>
        </w:trPr>
        <w:tc>
          <w:tcPr>
            <w:tcW w:w="2078" w:type="dxa"/>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项目名称</w:t>
            </w:r>
          </w:p>
        </w:tc>
        <w:tc>
          <w:tcPr>
            <w:tcW w:w="7521" w:type="dxa"/>
            <w:gridSpan w:val="3"/>
            <w:tcBorders>
              <w:top w:val="single" w:sz="4" w:space="0" w:color="auto"/>
              <w:left w:val="single" w:sz="4" w:space="0" w:color="auto"/>
              <w:bottom w:val="single" w:sz="4" w:space="0" w:color="auto"/>
              <w:right w:val="single" w:sz="4" w:space="0" w:color="auto"/>
            </w:tcBorders>
            <w:vAlign w:val="center"/>
          </w:tcPr>
          <w:p w:rsidR="007439CB" w:rsidRDefault="007439CB" w:rsidP="009D71F4">
            <w:pPr>
              <w:spacing w:line="520" w:lineRule="exact"/>
              <w:ind w:firstLine="480"/>
              <w:jc w:val="center"/>
              <w:rPr>
                <w:rFonts w:ascii="Times New Roman" w:eastAsia="黑体" w:hAnsi="Times New Roman"/>
                <w:sz w:val="24"/>
              </w:rPr>
            </w:pPr>
          </w:p>
        </w:tc>
      </w:tr>
      <w:tr w:rsidR="007439CB">
        <w:trPr>
          <w:trHeight w:val="642"/>
          <w:jc w:val="center"/>
        </w:trPr>
        <w:tc>
          <w:tcPr>
            <w:tcW w:w="2078" w:type="dxa"/>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采购时间</w:t>
            </w:r>
          </w:p>
        </w:tc>
        <w:tc>
          <w:tcPr>
            <w:tcW w:w="7521" w:type="dxa"/>
            <w:gridSpan w:val="3"/>
            <w:tcBorders>
              <w:top w:val="single" w:sz="4" w:space="0" w:color="auto"/>
              <w:left w:val="single" w:sz="4" w:space="0" w:color="auto"/>
              <w:bottom w:val="single" w:sz="4" w:space="0" w:color="auto"/>
              <w:right w:val="single" w:sz="4" w:space="0" w:color="auto"/>
            </w:tcBorders>
            <w:vAlign w:val="center"/>
          </w:tcPr>
          <w:p w:rsidR="007439CB" w:rsidRDefault="007439CB" w:rsidP="009D71F4">
            <w:pPr>
              <w:spacing w:line="520" w:lineRule="exact"/>
              <w:ind w:firstLine="480"/>
              <w:jc w:val="center"/>
              <w:rPr>
                <w:rFonts w:ascii="Times New Roman" w:eastAsia="黑体" w:hAnsi="Times New Roman"/>
                <w:sz w:val="24"/>
              </w:rPr>
            </w:pPr>
          </w:p>
        </w:tc>
      </w:tr>
      <w:tr w:rsidR="007439CB">
        <w:trPr>
          <w:trHeight w:val="642"/>
          <w:jc w:val="center"/>
        </w:trPr>
        <w:tc>
          <w:tcPr>
            <w:tcW w:w="2078" w:type="dxa"/>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供应商名称</w:t>
            </w:r>
          </w:p>
        </w:tc>
        <w:tc>
          <w:tcPr>
            <w:tcW w:w="2937" w:type="dxa"/>
            <w:tcBorders>
              <w:top w:val="single" w:sz="4" w:space="0" w:color="auto"/>
              <w:left w:val="single" w:sz="4" w:space="0" w:color="auto"/>
              <w:bottom w:val="single" w:sz="4" w:space="0" w:color="auto"/>
              <w:right w:val="single" w:sz="4" w:space="0" w:color="auto"/>
            </w:tcBorders>
            <w:vAlign w:val="center"/>
          </w:tcPr>
          <w:p w:rsidR="007439CB" w:rsidRDefault="007439CB" w:rsidP="009D71F4">
            <w:pPr>
              <w:spacing w:line="520" w:lineRule="exact"/>
              <w:ind w:firstLine="480"/>
              <w:jc w:val="center"/>
              <w:rPr>
                <w:rFonts w:ascii="Times New Roman" w:eastAsia="黑体" w:hAnsi="Times New Roman"/>
                <w:sz w:val="24"/>
              </w:rPr>
            </w:pPr>
          </w:p>
        </w:tc>
        <w:tc>
          <w:tcPr>
            <w:tcW w:w="1739" w:type="dxa"/>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采购方式</w:t>
            </w:r>
          </w:p>
        </w:tc>
        <w:tc>
          <w:tcPr>
            <w:tcW w:w="2845" w:type="dxa"/>
            <w:tcBorders>
              <w:top w:val="single" w:sz="4" w:space="0" w:color="auto"/>
              <w:left w:val="single" w:sz="4" w:space="0" w:color="auto"/>
              <w:bottom w:val="single" w:sz="4" w:space="0" w:color="auto"/>
              <w:right w:val="single" w:sz="4" w:space="0" w:color="auto"/>
            </w:tcBorders>
            <w:vAlign w:val="center"/>
          </w:tcPr>
          <w:p w:rsidR="007439CB" w:rsidRDefault="007439CB" w:rsidP="009D71F4">
            <w:pPr>
              <w:spacing w:line="520" w:lineRule="exact"/>
              <w:ind w:firstLine="480"/>
              <w:jc w:val="center"/>
              <w:rPr>
                <w:rFonts w:ascii="Times New Roman" w:eastAsia="黑体" w:hAnsi="Times New Roman"/>
                <w:sz w:val="24"/>
              </w:rPr>
            </w:pPr>
          </w:p>
        </w:tc>
      </w:tr>
      <w:tr w:rsidR="007439CB">
        <w:trPr>
          <w:trHeight w:val="642"/>
          <w:jc w:val="center"/>
        </w:trPr>
        <w:tc>
          <w:tcPr>
            <w:tcW w:w="2078" w:type="dxa"/>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申购部门</w:t>
            </w:r>
          </w:p>
        </w:tc>
        <w:tc>
          <w:tcPr>
            <w:tcW w:w="2937" w:type="dxa"/>
            <w:tcBorders>
              <w:top w:val="single" w:sz="4" w:space="0" w:color="auto"/>
              <w:left w:val="single" w:sz="4" w:space="0" w:color="auto"/>
              <w:bottom w:val="single" w:sz="4" w:space="0" w:color="auto"/>
              <w:right w:val="single" w:sz="4" w:space="0" w:color="auto"/>
            </w:tcBorders>
            <w:vAlign w:val="center"/>
          </w:tcPr>
          <w:p w:rsidR="007439CB" w:rsidRDefault="007439CB" w:rsidP="009D71F4">
            <w:pPr>
              <w:spacing w:line="520" w:lineRule="exact"/>
              <w:ind w:firstLine="480"/>
              <w:jc w:val="center"/>
              <w:rPr>
                <w:rFonts w:ascii="Times New Roman" w:eastAsia="黑体" w:hAnsi="Times New Roman"/>
                <w:sz w:val="24"/>
              </w:rPr>
            </w:pPr>
          </w:p>
        </w:tc>
        <w:tc>
          <w:tcPr>
            <w:tcW w:w="1739" w:type="dxa"/>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归口管理部门</w:t>
            </w:r>
          </w:p>
        </w:tc>
        <w:tc>
          <w:tcPr>
            <w:tcW w:w="2845" w:type="dxa"/>
            <w:tcBorders>
              <w:top w:val="single" w:sz="4" w:space="0" w:color="auto"/>
              <w:left w:val="single" w:sz="4" w:space="0" w:color="auto"/>
              <w:bottom w:val="single" w:sz="4" w:space="0" w:color="auto"/>
              <w:right w:val="single" w:sz="4" w:space="0" w:color="auto"/>
            </w:tcBorders>
            <w:vAlign w:val="center"/>
          </w:tcPr>
          <w:p w:rsidR="007439CB" w:rsidRDefault="007439CB" w:rsidP="009D71F4">
            <w:pPr>
              <w:spacing w:line="520" w:lineRule="exact"/>
              <w:ind w:firstLine="480"/>
              <w:jc w:val="center"/>
              <w:rPr>
                <w:rFonts w:ascii="Times New Roman" w:eastAsia="黑体" w:hAnsi="Times New Roman"/>
                <w:sz w:val="24"/>
              </w:rPr>
            </w:pPr>
          </w:p>
        </w:tc>
      </w:tr>
      <w:tr w:rsidR="007439CB">
        <w:trPr>
          <w:trHeight w:val="1303"/>
          <w:jc w:val="center"/>
        </w:trPr>
        <w:tc>
          <w:tcPr>
            <w:tcW w:w="2078" w:type="dxa"/>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货物（服务）情况</w:t>
            </w:r>
          </w:p>
          <w:p w:rsidR="007439CB" w:rsidRDefault="007439CB" w:rsidP="009D71F4">
            <w:pPr>
              <w:spacing w:line="520" w:lineRule="exact"/>
              <w:ind w:firstLine="480"/>
              <w:jc w:val="center"/>
              <w:rPr>
                <w:rFonts w:ascii="Times New Roman" w:eastAsia="黑体" w:hAnsi="Times New Roman"/>
                <w:sz w:val="24"/>
              </w:rPr>
            </w:pPr>
          </w:p>
        </w:tc>
        <w:tc>
          <w:tcPr>
            <w:tcW w:w="7521" w:type="dxa"/>
            <w:gridSpan w:val="3"/>
            <w:tcBorders>
              <w:top w:val="single" w:sz="4" w:space="0" w:color="auto"/>
              <w:left w:val="single" w:sz="4" w:space="0" w:color="auto"/>
              <w:bottom w:val="single" w:sz="4" w:space="0" w:color="auto"/>
              <w:right w:val="single" w:sz="4" w:space="0" w:color="auto"/>
            </w:tcBorders>
            <w:vAlign w:val="center"/>
          </w:tcPr>
          <w:p w:rsidR="007439CB" w:rsidRDefault="007439CB" w:rsidP="009D71F4">
            <w:pPr>
              <w:spacing w:line="520" w:lineRule="exact"/>
              <w:ind w:firstLine="480"/>
              <w:jc w:val="center"/>
              <w:rPr>
                <w:rFonts w:ascii="Times New Roman" w:eastAsia="黑体" w:hAnsi="Times New Roman"/>
                <w:sz w:val="24"/>
              </w:rPr>
            </w:pPr>
          </w:p>
        </w:tc>
      </w:tr>
      <w:tr w:rsidR="007439CB">
        <w:trPr>
          <w:trHeight w:val="1888"/>
          <w:jc w:val="center"/>
        </w:trPr>
        <w:tc>
          <w:tcPr>
            <w:tcW w:w="2078" w:type="dxa"/>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对货物（服务）质量的评价</w:t>
            </w:r>
          </w:p>
        </w:tc>
        <w:tc>
          <w:tcPr>
            <w:tcW w:w="7521" w:type="dxa"/>
            <w:gridSpan w:val="3"/>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left"/>
              <w:rPr>
                <w:rFonts w:ascii="Times New Roman" w:eastAsia="黑体" w:hAnsi="Times New Roman"/>
                <w:sz w:val="24"/>
                <w:u w:val="single"/>
              </w:rPr>
            </w:pPr>
            <w:r>
              <w:rPr>
                <w:rFonts w:ascii="Times New Roman" w:eastAsia="黑体" w:hAnsi="Times New Roman"/>
                <w:sz w:val="24"/>
              </w:rPr>
              <w:t>非常</w:t>
            </w:r>
            <w:proofErr w:type="gramStart"/>
            <w:r>
              <w:rPr>
                <w:rFonts w:ascii="Times New Roman" w:eastAsia="黑体" w:hAnsi="Times New Roman"/>
                <w:sz w:val="24"/>
              </w:rPr>
              <w:t>满意</w:t>
            </w:r>
            <w:r>
              <w:rPr>
                <w:rFonts w:ascii="Times New Roman" w:eastAsia="黑体" w:hAnsi="Times New Roman"/>
                <w:sz w:val="24"/>
                <w:u w:val="single"/>
              </w:rPr>
              <w:t xml:space="preserve">       </w:t>
            </w:r>
            <w:r>
              <w:rPr>
                <w:rFonts w:ascii="Times New Roman" w:eastAsia="黑体" w:hAnsi="Times New Roman"/>
                <w:sz w:val="24"/>
              </w:rPr>
              <w:t>满意</w:t>
            </w:r>
            <w:r>
              <w:rPr>
                <w:rFonts w:ascii="Times New Roman" w:eastAsia="黑体" w:hAnsi="Times New Roman"/>
                <w:sz w:val="24"/>
                <w:u w:val="single"/>
              </w:rPr>
              <w:t xml:space="preserve">       </w:t>
            </w:r>
            <w:proofErr w:type="gramEnd"/>
            <w:r>
              <w:rPr>
                <w:rFonts w:ascii="Times New Roman" w:eastAsia="黑体" w:hAnsi="Times New Roman"/>
                <w:sz w:val="24"/>
              </w:rPr>
              <w:t>一般</w:t>
            </w:r>
            <w:r>
              <w:rPr>
                <w:rFonts w:ascii="Times New Roman" w:eastAsia="黑体" w:hAnsi="Times New Roman"/>
                <w:sz w:val="24"/>
                <w:u w:val="single"/>
              </w:rPr>
              <w:t xml:space="preserve">      </w:t>
            </w:r>
            <w:r>
              <w:rPr>
                <w:rFonts w:ascii="Times New Roman" w:eastAsia="黑体" w:hAnsi="Times New Roman"/>
                <w:sz w:val="24"/>
              </w:rPr>
              <w:t>不满意</w:t>
            </w:r>
            <w:r>
              <w:rPr>
                <w:rFonts w:ascii="Times New Roman" w:eastAsia="黑体" w:hAnsi="Times New Roman"/>
                <w:sz w:val="24"/>
                <w:u w:val="single"/>
              </w:rPr>
              <w:t xml:space="preserve">      </w:t>
            </w:r>
          </w:p>
          <w:p w:rsidR="007439CB" w:rsidRDefault="007439CB" w:rsidP="009D71F4">
            <w:pPr>
              <w:spacing w:line="520" w:lineRule="exact"/>
              <w:ind w:firstLine="480"/>
              <w:jc w:val="left"/>
              <w:rPr>
                <w:rFonts w:ascii="Times New Roman" w:eastAsia="黑体" w:hAnsi="Times New Roman"/>
                <w:sz w:val="24"/>
              </w:rPr>
            </w:pPr>
          </w:p>
          <w:p w:rsidR="007439CB" w:rsidRDefault="003764EB" w:rsidP="009D71F4">
            <w:pPr>
              <w:spacing w:line="520" w:lineRule="exact"/>
              <w:ind w:firstLine="480"/>
              <w:jc w:val="left"/>
              <w:rPr>
                <w:rFonts w:ascii="Times New Roman" w:eastAsia="黑体" w:hAnsi="Times New Roman"/>
                <w:sz w:val="24"/>
              </w:rPr>
            </w:pPr>
            <w:r>
              <w:rPr>
                <w:rFonts w:ascii="Times New Roman" w:eastAsia="黑体" w:hAnsi="Times New Roman"/>
                <w:sz w:val="24"/>
              </w:rPr>
              <w:t>其他意见：</w:t>
            </w:r>
          </w:p>
        </w:tc>
      </w:tr>
      <w:tr w:rsidR="007439CB">
        <w:trPr>
          <w:trHeight w:val="1888"/>
          <w:jc w:val="center"/>
        </w:trPr>
        <w:tc>
          <w:tcPr>
            <w:tcW w:w="2078" w:type="dxa"/>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对售后服务的</w:t>
            </w:r>
          </w:p>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评价</w:t>
            </w:r>
          </w:p>
        </w:tc>
        <w:tc>
          <w:tcPr>
            <w:tcW w:w="7521" w:type="dxa"/>
            <w:gridSpan w:val="3"/>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left"/>
              <w:rPr>
                <w:rFonts w:ascii="Times New Roman" w:eastAsia="黑体" w:hAnsi="Times New Roman"/>
                <w:sz w:val="24"/>
                <w:u w:val="single"/>
              </w:rPr>
            </w:pPr>
            <w:r>
              <w:rPr>
                <w:rFonts w:ascii="Times New Roman" w:eastAsia="黑体" w:hAnsi="Times New Roman"/>
                <w:sz w:val="24"/>
              </w:rPr>
              <w:t>非常</w:t>
            </w:r>
            <w:proofErr w:type="gramStart"/>
            <w:r>
              <w:rPr>
                <w:rFonts w:ascii="Times New Roman" w:eastAsia="黑体" w:hAnsi="Times New Roman"/>
                <w:sz w:val="24"/>
              </w:rPr>
              <w:t>满意</w:t>
            </w:r>
            <w:r>
              <w:rPr>
                <w:rFonts w:ascii="Times New Roman" w:eastAsia="黑体" w:hAnsi="Times New Roman"/>
                <w:sz w:val="24"/>
                <w:u w:val="single"/>
              </w:rPr>
              <w:t xml:space="preserve">       </w:t>
            </w:r>
            <w:r>
              <w:rPr>
                <w:rFonts w:ascii="Times New Roman" w:eastAsia="黑体" w:hAnsi="Times New Roman"/>
                <w:sz w:val="24"/>
              </w:rPr>
              <w:t>满意</w:t>
            </w:r>
            <w:r>
              <w:rPr>
                <w:rFonts w:ascii="Times New Roman" w:eastAsia="黑体" w:hAnsi="Times New Roman"/>
                <w:sz w:val="24"/>
                <w:u w:val="single"/>
              </w:rPr>
              <w:t xml:space="preserve">       </w:t>
            </w:r>
            <w:proofErr w:type="gramEnd"/>
            <w:r>
              <w:rPr>
                <w:rFonts w:ascii="Times New Roman" w:eastAsia="黑体" w:hAnsi="Times New Roman"/>
                <w:sz w:val="24"/>
              </w:rPr>
              <w:t>一般</w:t>
            </w:r>
            <w:r>
              <w:rPr>
                <w:rFonts w:ascii="Times New Roman" w:eastAsia="黑体" w:hAnsi="Times New Roman"/>
                <w:sz w:val="24"/>
                <w:u w:val="single"/>
              </w:rPr>
              <w:t xml:space="preserve">      </w:t>
            </w:r>
            <w:r>
              <w:rPr>
                <w:rFonts w:ascii="Times New Roman" w:eastAsia="黑体" w:hAnsi="Times New Roman"/>
                <w:sz w:val="24"/>
              </w:rPr>
              <w:t>不满意</w:t>
            </w:r>
            <w:r>
              <w:rPr>
                <w:rFonts w:ascii="Times New Roman" w:eastAsia="黑体" w:hAnsi="Times New Roman"/>
                <w:sz w:val="24"/>
                <w:u w:val="single"/>
              </w:rPr>
              <w:t xml:space="preserve">      </w:t>
            </w:r>
          </w:p>
          <w:p w:rsidR="007439CB" w:rsidRDefault="007439CB" w:rsidP="009D71F4">
            <w:pPr>
              <w:spacing w:line="520" w:lineRule="exact"/>
              <w:ind w:firstLine="480"/>
              <w:jc w:val="left"/>
              <w:rPr>
                <w:rFonts w:ascii="Times New Roman" w:eastAsia="黑体" w:hAnsi="Times New Roman"/>
                <w:sz w:val="24"/>
              </w:rPr>
            </w:pPr>
          </w:p>
          <w:p w:rsidR="007439CB" w:rsidRDefault="003764EB" w:rsidP="009D71F4">
            <w:pPr>
              <w:spacing w:line="520" w:lineRule="exact"/>
              <w:ind w:firstLine="480"/>
              <w:jc w:val="left"/>
              <w:rPr>
                <w:rFonts w:ascii="Times New Roman" w:eastAsia="黑体" w:hAnsi="Times New Roman"/>
                <w:sz w:val="24"/>
              </w:rPr>
            </w:pPr>
            <w:r>
              <w:rPr>
                <w:rFonts w:ascii="Times New Roman" w:eastAsia="黑体" w:hAnsi="Times New Roman"/>
                <w:sz w:val="24"/>
              </w:rPr>
              <w:t>其他意见：</w:t>
            </w:r>
          </w:p>
        </w:tc>
      </w:tr>
      <w:tr w:rsidR="007439CB">
        <w:trPr>
          <w:trHeight w:val="642"/>
          <w:jc w:val="center"/>
        </w:trPr>
        <w:tc>
          <w:tcPr>
            <w:tcW w:w="2078" w:type="dxa"/>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供应</w:t>
            </w:r>
            <w:proofErr w:type="gramStart"/>
            <w:r>
              <w:rPr>
                <w:rFonts w:ascii="Times New Roman" w:eastAsia="黑体" w:hAnsi="Times New Roman"/>
                <w:sz w:val="24"/>
              </w:rPr>
              <w:t>商意见</w:t>
            </w:r>
            <w:proofErr w:type="gramEnd"/>
          </w:p>
        </w:tc>
        <w:tc>
          <w:tcPr>
            <w:tcW w:w="7521" w:type="dxa"/>
            <w:gridSpan w:val="3"/>
            <w:tcBorders>
              <w:top w:val="single" w:sz="4" w:space="0" w:color="auto"/>
              <w:left w:val="single" w:sz="4" w:space="0" w:color="auto"/>
              <w:bottom w:val="single" w:sz="4" w:space="0" w:color="auto"/>
              <w:right w:val="single" w:sz="4" w:space="0" w:color="auto"/>
            </w:tcBorders>
            <w:vAlign w:val="center"/>
          </w:tcPr>
          <w:p w:rsidR="007439CB" w:rsidRDefault="007439CB" w:rsidP="009D71F4">
            <w:pPr>
              <w:spacing w:line="520" w:lineRule="exact"/>
              <w:ind w:firstLine="480"/>
              <w:jc w:val="left"/>
              <w:rPr>
                <w:rFonts w:ascii="Times New Roman" w:eastAsia="黑体" w:hAnsi="Times New Roman"/>
                <w:sz w:val="24"/>
              </w:rPr>
            </w:pPr>
          </w:p>
        </w:tc>
      </w:tr>
      <w:tr w:rsidR="007439CB">
        <w:trPr>
          <w:trHeight w:val="642"/>
          <w:jc w:val="center"/>
        </w:trPr>
        <w:tc>
          <w:tcPr>
            <w:tcW w:w="2078" w:type="dxa"/>
            <w:vMerge w:val="restart"/>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签字（盖章）</w:t>
            </w:r>
          </w:p>
        </w:tc>
        <w:tc>
          <w:tcPr>
            <w:tcW w:w="7521" w:type="dxa"/>
            <w:gridSpan w:val="3"/>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left"/>
              <w:rPr>
                <w:rFonts w:ascii="Times New Roman" w:eastAsia="黑体" w:hAnsi="Times New Roman"/>
                <w:sz w:val="24"/>
              </w:rPr>
            </w:pPr>
            <w:r>
              <w:rPr>
                <w:rFonts w:ascii="Times New Roman" w:eastAsia="黑体" w:hAnsi="Times New Roman"/>
                <w:sz w:val="24"/>
              </w:rPr>
              <w:t>校方代表：</w:t>
            </w:r>
          </w:p>
        </w:tc>
      </w:tr>
      <w:tr w:rsidR="007439CB">
        <w:trPr>
          <w:trHeight w:val="662"/>
          <w:jc w:val="center"/>
        </w:trPr>
        <w:tc>
          <w:tcPr>
            <w:tcW w:w="2078" w:type="dxa"/>
            <w:vMerge/>
            <w:tcBorders>
              <w:top w:val="single" w:sz="4" w:space="0" w:color="auto"/>
              <w:left w:val="single" w:sz="4" w:space="0" w:color="auto"/>
              <w:bottom w:val="single" w:sz="4" w:space="0" w:color="auto"/>
              <w:right w:val="single" w:sz="4" w:space="0" w:color="auto"/>
            </w:tcBorders>
            <w:vAlign w:val="center"/>
          </w:tcPr>
          <w:p w:rsidR="007439CB" w:rsidRDefault="007439CB">
            <w:pPr>
              <w:spacing w:line="520" w:lineRule="exact"/>
              <w:rPr>
                <w:rFonts w:ascii="Times New Roman" w:hAnsi="Times New Roman"/>
              </w:rPr>
            </w:pPr>
          </w:p>
        </w:tc>
        <w:tc>
          <w:tcPr>
            <w:tcW w:w="7521" w:type="dxa"/>
            <w:gridSpan w:val="3"/>
            <w:tcBorders>
              <w:top w:val="single" w:sz="4" w:space="0" w:color="auto"/>
              <w:left w:val="single" w:sz="4" w:space="0" w:color="auto"/>
              <w:bottom w:val="single" w:sz="4" w:space="0" w:color="auto"/>
              <w:right w:val="single" w:sz="4" w:space="0" w:color="auto"/>
            </w:tcBorders>
            <w:vAlign w:val="center"/>
          </w:tcPr>
          <w:p w:rsidR="007439CB" w:rsidRDefault="003764EB" w:rsidP="009D71F4">
            <w:pPr>
              <w:spacing w:line="520" w:lineRule="exact"/>
              <w:ind w:firstLine="480"/>
              <w:jc w:val="left"/>
              <w:rPr>
                <w:rFonts w:ascii="Times New Roman" w:eastAsia="黑体" w:hAnsi="Times New Roman"/>
                <w:sz w:val="24"/>
              </w:rPr>
            </w:pPr>
            <w:r>
              <w:rPr>
                <w:rFonts w:ascii="Times New Roman" w:eastAsia="黑体" w:hAnsi="Times New Roman"/>
                <w:sz w:val="24"/>
              </w:rPr>
              <w:t>供应商代表：</w:t>
            </w:r>
          </w:p>
        </w:tc>
      </w:tr>
    </w:tbl>
    <w:p w:rsidR="007439CB" w:rsidRDefault="003764EB" w:rsidP="009D71F4">
      <w:pPr>
        <w:ind w:firstLine="560"/>
        <w:rPr>
          <w:rFonts w:ascii="Times New Roman" w:eastAsia="方正黑体_GBK" w:hAnsi="Times New Roman" w:cs="方正黑体_GBK"/>
          <w:sz w:val="28"/>
          <w:szCs w:val="28"/>
        </w:rPr>
      </w:pPr>
      <w:r>
        <w:rPr>
          <w:rFonts w:ascii="Times New Roman" w:eastAsia="方正黑体_GBK" w:hAnsi="Times New Roman" w:cs="方正黑体_GBK" w:hint="eastAsia"/>
          <w:sz w:val="28"/>
          <w:szCs w:val="28"/>
        </w:rPr>
        <w:lastRenderedPageBreak/>
        <w:br w:type="page"/>
      </w:r>
    </w:p>
    <w:p w:rsidR="007439CB" w:rsidRDefault="003764EB" w:rsidP="009D71F4">
      <w:pPr>
        <w:spacing w:line="440" w:lineRule="exact"/>
        <w:ind w:firstLine="560"/>
        <w:rPr>
          <w:rFonts w:ascii="Times New Roman" w:eastAsia="方正黑体_GBK" w:hAnsi="Times New Roman" w:cs="方正黑体_GBK"/>
          <w:sz w:val="28"/>
          <w:szCs w:val="28"/>
        </w:rPr>
      </w:pPr>
      <w:r>
        <w:rPr>
          <w:rFonts w:ascii="Times New Roman" w:eastAsia="方正黑体_GBK" w:hAnsi="Times New Roman" w:cs="方正黑体_GBK" w:hint="eastAsia"/>
          <w:sz w:val="28"/>
          <w:szCs w:val="28"/>
        </w:rPr>
        <w:lastRenderedPageBreak/>
        <w:t>附件</w:t>
      </w:r>
      <w:r>
        <w:rPr>
          <w:rFonts w:ascii="Times New Roman" w:eastAsia="方正黑体_GBK" w:hAnsi="Times New Roman" w:cs="方正黑体_GBK" w:hint="eastAsia"/>
          <w:sz w:val="28"/>
          <w:szCs w:val="28"/>
        </w:rPr>
        <w:t>7</w:t>
      </w:r>
    </w:p>
    <w:p w:rsidR="007439CB" w:rsidRDefault="003764EB">
      <w:pPr>
        <w:spacing w:line="520" w:lineRule="exact"/>
        <w:jc w:val="center"/>
        <w:rPr>
          <w:rFonts w:ascii="Times New Roman" w:eastAsia="黑体" w:hAnsi="Times New Roman"/>
          <w:sz w:val="32"/>
          <w:szCs w:val="32"/>
        </w:rPr>
      </w:pPr>
      <w:r>
        <w:rPr>
          <w:rFonts w:ascii="Times New Roman" w:eastAsia="黑体" w:hAnsi="Times New Roman"/>
          <w:sz w:val="32"/>
          <w:szCs w:val="32"/>
        </w:rPr>
        <w:t>重庆财经学院服务类项目验收申请书</w:t>
      </w:r>
    </w:p>
    <w:p w:rsidR="007439CB" w:rsidRDefault="007439CB" w:rsidP="009D71F4">
      <w:pPr>
        <w:spacing w:line="520" w:lineRule="exact"/>
        <w:ind w:firstLine="560"/>
        <w:rPr>
          <w:rFonts w:ascii="Times New Roman" w:hAnsi="Times New Roman"/>
          <w:sz w:val="28"/>
          <w:szCs w:val="28"/>
        </w:rPr>
      </w:pPr>
    </w:p>
    <w:p w:rsidR="007439CB" w:rsidRDefault="003764EB" w:rsidP="009D71F4">
      <w:pPr>
        <w:spacing w:line="520" w:lineRule="exact"/>
        <w:ind w:firstLine="480"/>
        <w:rPr>
          <w:rFonts w:ascii="Times New Roman" w:eastAsia="黑体" w:hAnsi="Times New Roman"/>
          <w:sz w:val="24"/>
        </w:rPr>
      </w:pPr>
      <w:r>
        <w:rPr>
          <w:rFonts w:ascii="Times New Roman" w:eastAsia="黑体" w:hAnsi="Times New Roman"/>
          <w:sz w:val="24"/>
        </w:rPr>
        <w:t>___________________</w:t>
      </w:r>
      <w:r>
        <w:rPr>
          <w:rFonts w:ascii="Times New Roman" w:eastAsia="黑体" w:hAnsi="Times New Roman"/>
          <w:color w:val="FF0000"/>
          <w:sz w:val="24"/>
        </w:rPr>
        <w:t>（归口管理部门名称）</w:t>
      </w:r>
      <w:r>
        <w:rPr>
          <w:rFonts w:ascii="Times New Roman" w:eastAsia="黑体" w:hAnsi="Times New Roman"/>
          <w:sz w:val="24"/>
        </w:rPr>
        <w:t>：</w:t>
      </w:r>
    </w:p>
    <w:p w:rsidR="007439CB" w:rsidRDefault="003764EB" w:rsidP="009D71F4">
      <w:pPr>
        <w:spacing w:line="520" w:lineRule="exact"/>
        <w:ind w:leftChars="-323" w:left="642" w:hangingChars="550" w:hanging="1320"/>
        <w:rPr>
          <w:rFonts w:ascii="Times New Roman" w:eastAsia="黑体" w:hAnsi="Times New Roman"/>
          <w:sz w:val="24"/>
        </w:rPr>
      </w:pPr>
      <w:r>
        <w:rPr>
          <w:rFonts w:ascii="Times New Roman" w:eastAsia="黑体" w:hAnsi="Times New Roman"/>
          <w:sz w:val="24"/>
        </w:rPr>
        <w:t xml:space="preserve">                _____________________________________</w:t>
      </w:r>
      <w:r>
        <w:rPr>
          <w:rFonts w:ascii="Times New Roman" w:eastAsia="黑体" w:hAnsi="Times New Roman"/>
          <w:sz w:val="24"/>
        </w:rPr>
        <w:t>（项目名称）</w:t>
      </w:r>
    </w:p>
    <w:p w:rsidR="007439CB" w:rsidRDefault="003764EB" w:rsidP="009D71F4">
      <w:pPr>
        <w:spacing w:line="520" w:lineRule="exact"/>
        <w:ind w:left="1320" w:hangingChars="550" w:hanging="1320"/>
        <w:rPr>
          <w:rFonts w:ascii="Times New Roman" w:eastAsia="黑体" w:hAnsi="Times New Roman"/>
          <w:sz w:val="24"/>
        </w:rPr>
      </w:pPr>
      <w:r>
        <w:rPr>
          <w:rFonts w:ascii="Times New Roman" w:eastAsia="黑体" w:hAnsi="Times New Roman"/>
          <w:sz w:val="24"/>
        </w:rPr>
        <w:t>于</w:t>
      </w:r>
      <w:r>
        <w:rPr>
          <w:rFonts w:ascii="Times New Roman" w:eastAsia="黑体" w:hAnsi="Times New Roman"/>
          <w:sz w:val="24"/>
        </w:rPr>
        <w:t xml:space="preserve">    </w:t>
      </w:r>
      <w:r>
        <w:rPr>
          <w:rFonts w:ascii="Times New Roman" w:eastAsia="黑体" w:hAnsi="Times New Roman"/>
          <w:sz w:val="24"/>
        </w:rPr>
        <w:t>年</w:t>
      </w:r>
      <w:r>
        <w:rPr>
          <w:rFonts w:ascii="Times New Roman" w:eastAsia="黑体" w:hAnsi="Times New Roman"/>
          <w:sz w:val="24"/>
        </w:rPr>
        <w:t xml:space="preserve">   </w:t>
      </w:r>
      <w:r>
        <w:rPr>
          <w:rFonts w:ascii="Times New Roman" w:eastAsia="黑体" w:hAnsi="Times New Roman"/>
          <w:sz w:val="24"/>
        </w:rPr>
        <w:t>月</w:t>
      </w:r>
      <w:r>
        <w:rPr>
          <w:rFonts w:ascii="Times New Roman" w:eastAsia="黑体" w:hAnsi="Times New Roman"/>
          <w:sz w:val="24"/>
        </w:rPr>
        <w:t xml:space="preserve">   </w:t>
      </w:r>
      <w:proofErr w:type="gramStart"/>
      <w:r>
        <w:rPr>
          <w:rFonts w:ascii="Times New Roman" w:eastAsia="黑体" w:hAnsi="Times New Roman"/>
          <w:sz w:val="24"/>
        </w:rPr>
        <w:t>日项目</w:t>
      </w:r>
      <w:proofErr w:type="gramEnd"/>
      <w:r>
        <w:rPr>
          <w:rFonts w:ascii="Times New Roman" w:eastAsia="黑体" w:hAnsi="Times New Roman"/>
          <w:sz w:val="24"/>
        </w:rPr>
        <w:t>已实施完成并投入使用。在试用期间，各项功能运转</w:t>
      </w:r>
    </w:p>
    <w:p w:rsidR="007439CB" w:rsidRDefault="003764EB" w:rsidP="009D71F4">
      <w:pPr>
        <w:spacing w:line="520" w:lineRule="exact"/>
        <w:ind w:left="1320" w:hangingChars="550" w:hanging="1320"/>
        <w:rPr>
          <w:rFonts w:ascii="Times New Roman" w:eastAsia="黑体" w:hAnsi="Times New Roman"/>
          <w:sz w:val="24"/>
        </w:rPr>
      </w:pPr>
      <w:r>
        <w:rPr>
          <w:rFonts w:ascii="Times New Roman" w:eastAsia="黑体" w:hAnsi="Times New Roman"/>
          <w:sz w:val="24"/>
        </w:rPr>
        <w:t>正常。</w:t>
      </w:r>
    </w:p>
    <w:p w:rsidR="007439CB" w:rsidRDefault="007439CB" w:rsidP="009D71F4">
      <w:pPr>
        <w:spacing w:line="520" w:lineRule="exact"/>
        <w:ind w:firstLine="480"/>
        <w:rPr>
          <w:rFonts w:ascii="Times New Roman" w:eastAsia="黑体" w:hAnsi="Times New Roman"/>
          <w:sz w:val="24"/>
        </w:rPr>
      </w:pPr>
    </w:p>
    <w:p w:rsidR="007439CB" w:rsidRDefault="003764EB" w:rsidP="009D71F4">
      <w:pPr>
        <w:spacing w:line="520" w:lineRule="exact"/>
        <w:ind w:firstLine="480"/>
        <w:rPr>
          <w:rFonts w:ascii="Times New Roman" w:eastAsia="黑体" w:hAnsi="Times New Roman"/>
          <w:sz w:val="24"/>
        </w:rPr>
      </w:pPr>
      <w:r>
        <w:rPr>
          <w:rFonts w:ascii="Times New Roman" w:eastAsia="黑体" w:hAnsi="Times New Roman"/>
          <w:sz w:val="24"/>
        </w:rPr>
        <w:t xml:space="preserve">    </w:t>
      </w:r>
      <w:r>
        <w:rPr>
          <w:rFonts w:ascii="Times New Roman" w:eastAsia="黑体" w:hAnsi="Times New Roman"/>
          <w:sz w:val="24"/>
        </w:rPr>
        <w:t>特此申请组织验收。</w:t>
      </w:r>
    </w:p>
    <w:p w:rsidR="007439CB" w:rsidRDefault="003764EB" w:rsidP="009D71F4">
      <w:pPr>
        <w:spacing w:line="520" w:lineRule="exact"/>
        <w:ind w:firstLine="480"/>
        <w:rPr>
          <w:rFonts w:ascii="Times New Roman" w:eastAsia="黑体" w:hAnsi="Times New Roman"/>
          <w:sz w:val="24"/>
        </w:rPr>
      </w:pPr>
      <w:r>
        <w:rPr>
          <w:rFonts w:ascii="Times New Roman" w:eastAsia="黑体" w:hAnsi="Times New Roman"/>
          <w:sz w:val="24"/>
        </w:rPr>
        <w:t xml:space="preserve">                          </w:t>
      </w:r>
    </w:p>
    <w:p w:rsidR="007439CB" w:rsidRDefault="003764EB" w:rsidP="009D71F4">
      <w:pPr>
        <w:spacing w:line="520" w:lineRule="exact"/>
        <w:ind w:firstLineChars="1700" w:firstLine="4080"/>
        <w:rPr>
          <w:rFonts w:ascii="Times New Roman" w:eastAsia="黑体" w:hAnsi="Times New Roman"/>
          <w:sz w:val="24"/>
        </w:rPr>
      </w:pPr>
      <w:r>
        <w:rPr>
          <w:rFonts w:ascii="Times New Roman" w:eastAsia="黑体" w:hAnsi="Times New Roman"/>
          <w:sz w:val="24"/>
        </w:rPr>
        <w:t>项目供应商（签字盖章）：</w:t>
      </w:r>
    </w:p>
    <w:p w:rsidR="007439CB" w:rsidRDefault="007439CB" w:rsidP="009D71F4">
      <w:pPr>
        <w:spacing w:line="520" w:lineRule="exact"/>
        <w:ind w:firstLineChars="950" w:firstLine="2280"/>
        <w:rPr>
          <w:rFonts w:ascii="Times New Roman" w:eastAsia="黑体" w:hAnsi="Times New Roman"/>
          <w:sz w:val="24"/>
        </w:rPr>
      </w:pPr>
    </w:p>
    <w:p w:rsidR="007439CB" w:rsidRDefault="003764EB" w:rsidP="009D71F4">
      <w:pPr>
        <w:spacing w:line="520" w:lineRule="exact"/>
        <w:ind w:firstLineChars="200" w:firstLine="480"/>
        <w:rPr>
          <w:rFonts w:ascii="Times New Roman" w:eastAsia="黑体" w:hAnsi="Times New Roman"/>
          <w:sz w:val="24"/>
        </w:rPr>
      </w:pPr>
      <w:r>
        <w:rPr>
          <w:rFonts w:ascii="Times New Roman" w:eastAsia="黑体" w:hAnsi="Times New Roman"/>
          <w:sz w:val="24"/>
        </w:rPr>
        <w:t>联系人姓名：</w:t>
      </w:r>
      <w:r>
        <w:rPr>
          <w:rFonts w:ascii="Times New Roman" w:eastAsia="黑体" w:hAnsi="Times New Roman"/>
          <w:sz w:val="24"/>
        </w:rPr>
        <w:t xml:space="preserve">           </w:t>
      </w:r>
      <w:r>
        <w:rPr>
          <w:rFonts w:ascii="Times New Roman" w:eastAsia="黑体" w:hAnsi="Times New Roman"/>
          <w:sz w:val="24"/>
        </w:rPr>
        <w:t xml:space="preserve">       </w:t>
      </w:r>
      <w:r>
        <w:rPr>
          <w:rFonts w:ascii="Times New Roman" w:eastAsia="黑体" w:hAnsi="Times New Roman"/>
          <w:sz w:val="24"/>
        </w:rPr>
        <w:t>电话：</w:t>
      </w:r>
    </w:p>
    <w:p w:rsidR="007439CB" w:rsidRDefault="003764EB" w:rsidP="009D71F4">
      <w:pPr>
        <w:spacing w:line="520" w:lineRule="exact"/>
        <w:ind w:firstLine="480"/>
        <w:rPr>
          <w:rFonts w:ascii="Times New Roman" w:eastAsia="黑体" w:hAnsi="Times New Roman"/>
          <w:sz w:val="24"/>
        </w:rPr>
      </w:pPr>
      <w:r>
        <w:rPr>
          <w:rFonts w:ascii="Times New Roman" w:eastAsia="黑体" w:hAnsi="Times New Roman"/>
          <w:sz w:val="24"/>
        </w:rPr>
        <w:t xml:space="preserve">                                       </w:t>
      </w:r>
    </w:p>
    <w:p w:rsidR="007439CB" w:rsidRDefault="003764EB" w:rsidP="009D71F4">
      <w:pPr>
        <w:spacing w:line="520" w:lineRule="exact"/>
        <w:ind w:firstLineChars="1700" w:firstLine="4080"/>
        <w:rPr>
          <w:rFonts w:ascii="Times New Roman" w:eastAsia="黑体" w:hAnsi="Times New Roman"/>
          <w:sz w:val="24"/>
        </w:rPr>
      </w:pPr>
      <w:r>
        <w:rPr>
          <w:rFonts w:ascii="Times New Roman" w:eastAsia="黑体" w:hAnsi="Times New Roman"/>
          <w:sz w:val="24"/>
        </w:rPr>
        <w:t>日期：</w:t>
      </w:r>
    </w:p>
    <w:p w:rsidR="007439CB" w:rsidRDefault="007439CB" w:rsidP="009D71F4">
      <w:pPr>
        <w:spacing w:line="520" w:lineRule="exact"/>
        <w:ind w:firstLine="480"/>
        <w:rPr>
          <w:rFonts w:ascii="Times New Roman" w:eastAsia="黑体" w:hAnsi="Times New Roman"/>
          <w:sz w:val="24"/>
        </w:rPr>
      </w:pPr>
    </w:p>
    <w:p w:rsidR="007439CB" w:rsidRDefault="003764EB" w:rsidP="009D71F4">
      <w:pPr>
        <w:spacing w:line="520" w:lineRule="exact"/>
        <w:ind w:firstLineChars="200" w:firstLine="480"/>
        <w:rPr>
          <w:rFonts w:ascii="Times New Roman" w:eastAsia="黑体" w:hAnsi="Times New Roman"/>
          <w:sz w:val="24"/>
        </w:rPr>
      </w:pPr>
      <w:r>
        <w:rPr>
          <w:rFonts w:ascii="Times New Roman" w:eastAsia="黑体" w:hAnsi="Times New Roman"/>
          <w:sz w:val="24"/>
        </w:rPr>
        <w:t>该项目已实施完成，能满足采购需求，符合合同约定，可以组织验收。</w:t>
      </w:r>
    </w:p>
    <w:p w:rsidR="007439CB" w:rsidRDefault="007439CB" w:rsidP="009D71F4">
      <w:pPr>
        <w:spacing w:line="520" w:lineRule="exact"/>
        <w:ind w:firstLineChars="1000" w:firstLine="2400"/>
        <w:rPr>
          <w:rFonts w:ascii="Times New Roman" w:eastAsia="黑体" w:hAnsi="Times New Roman"/>
          <w:sz w:val="24"/>
        </w:rPr>
      </w:pPr>
    </w:p>
    <w:p w:rsidR="007439CB" w:rsidRDefault="007439CB" w:rsidP="009D71F4">
      <w:pPr>
        <w:spacing w:line="520" w:lineRule="exact"/>
        <w:ind w:firstLineChars="1350" w:firstLine="3240"/>
        <w:rPr>
          <w:rFonts w:ascii="Times New Roman" w:eastAsia="黑体" w:hAnsi="Times New Roman"/>
          <w:sz w:val="24"/>
        </w:rPr>
      </w:pPr>
    </w:p>
    <w:p w:rsidR="007439CB" w:rsidRDefault="003764EB" w:rsidP="009D71F4">
      <w:pPr>
        <w:spacing w:line="520" w:lineRule="exact"/>
        <w:ind w:firstLineChars="1700" w:firstLine="4080"/>
        <w:rPr>
          <w:rFonts w:ascii="Times New Roman" w:eastAsia="黑体" w:hAnsi="Times New Roman"/>
          <w:sz w:val="24"/>
        </w:rPr>
      </w:pPr>
      <w:r>
        <w:rPr>
          <w:rFonts w:ascii="Times New Roman" w:eastAsia="黑体" w:hAnsi="Times New Roman"/>
          <w:sz w:val="24"/>
        </w:rPr>
        <w:t>项目申购部门负责人（签字）：</w:t>
      </w:r>
    </w:p>
    <w:p w:rsidR="007439CB" w:rsidRDefault="007439CB" w:rsidP="009D71F4">
      <w:pPr>
        <w:spacing w:line="520" w:lineRule="exact"/>
        <w:ind w:firstLineChars="1200" w:firstLine="2880"/>
        <w:rPr>
          <w:rFonts w:ascii="Times New Roman" w:eastAsia="黑体" w:hAnsi="Times New Roman"/>
          <w:sz w:val="24"/>
        </w:rPr>
      </w:pPr>
    </w:p>
    <w:p w:rsidR="007439CB" w:rsidRDefault="003764EB" w:rsidP="009D71F4">
      <w:pPr>
        <w:spacing w:line="520" w:lineRule="exact"/>
        <w:ind w:firstLineChars="1700" w:firstLine="4080"/>
        <w:rPr>
          <w:rFonts w:ascii="Times New Roman" w:eastAsia="黑体" w:hAnsi="Times New Roman"/>
          <w:sz w:val="24"/>
        </w:rPr>
      </w:pPr>
      <w:r>
        <w:rPr>
          <w:rFonts w:ascii="Times New Roman" w:eastAsia="黑体" w:hAnsi="Times New Roman"/>
          <w:sz w:val="24"/>
        </w:rPr>
        <w:t>项目申购部门（盖章）：</w:t>
      </w:r>
    </w:p>
    <w:p w:rsidR="007439CB" w:rsidRDefault="003764EB" w:rsidP="009D71F4">
      <w:pPr>
        <w:spacing w:line="520" w:lineRule="exact"/>
        <w:ind w:firstLine="480"/>
        <w:jc w:val="center"/>
        <w:rPr>
          <w:rFonts w:ascii="Times New Roman" w:eastAsia="黑体" w:hAnsi="Times New Roman"/>
          <w:sz w:val="24"/>
        </w:rPr>
      </w:pPr>
      <w:r>
        <w:rPr>
          <w:rFonts w:ascii="Times New Roman" w:eastAsia="黑体" w:hAnsi="Times New Roman"/>
          <w:sz w:val="24"/>
        </w:rPr>
        <w:t xml:space="preserve">                  </w:t>
      </w:r>
    </w:p>
    <w:p w:rsidR="007439CB" w:rsidRDefault="003764EB" w:rsidP="009D71F4">
      <w:pPr>
        <w:spacing w:line="520" w:lineRule="exact"/>
        <w:ind w:firstLineChars="1700" w:firstLine="4080"/>
        <w:rPr>
          <w:rFonts w:ascii="Times New Roman" w:eastAsia="黑体" w:hAnsi="Times New Roman"/>
          <w:sz w:val="24"/>
        </w:rPr>
        <w:sectPr w:rsidR="007439CB">
          <w:footerReference w:type="default" r:id="rId9"/>
          <w:pgSz w:w="11906" w:h="16838"/>
          <w:pgMar w:top="2098" w:right="1474" w:bottom="1985" w:left="1588" w:header="851" w:footer="1531" w:gutter="0"/>
          <w:pgNumType w:fmt="numberInDash"/>
          <w:cols w:space="425"/>
          <w:docGrid w:type="linesAndChars" w:linePitch="312"/>
        </w:sectPr>
      </w:pPr>
      <w:r>
        <w:rPr>
          <w:rFonts w:ascii="Times New Roman" w:eastAsia="黑体" w:hAnsi="Times New Roman"/>
          <w:sz w:val="24"/>
        </w:rPr>
        <w:t>日期：</w:t>
      </w:r>
    </w:p>
    <w:p w:rsidR="007439CB" w:rsidRDefault="003764EB" w:rsidP="009D71F4">
      <w:pPr>
        <w:spacing w:line="440" w:lineRule="exact"/>
        <w:ind w:firstLine="560"/>
        <w:rPr>
          <w:rFonts w:ascii="Times New Roman" w:eastAsia="黑体" w:hAnsi="Times New Roman"/>
          <w:sz w:val="24"/>
        </w:rPr>
      </w:pPr>
      <w:r>
        <w:rPr>
          <w:rFonts w:ascii="Times New Roman" w:eastAsia="方正黑体_GBK" w:hAnsi="Times New Roman" w:cs="方正黑体_GBK" w:hint="eastAsia"/>
          <w:sz w:val="28"/>
          <w:szCs w:val="28"/>
        </w:rPr>
        <w:lastRenderedPageBreak/>
        <w:t>附件</w:t>
      </w:r>
      <w:r>
        <w:rPr>
          <w:rFonts w:ascii="Times New Roman" w:eastAsia="方正黑体_GBK" w:hAnsi="Times New Roman" w:cs="方正黑体_GBK" w:hint="eastAsia"/>
          <w:sz w:val="28"/>
          <w:szCs w:val="28"/>
        </w:rPr>
        <w:t>8</w:t>
      </w:r>
    </w:p>
    <w:p w:rsidR="007439CB" w:rsidRDefault="007439CB" w:rsidP="009D71F4">
      <w:pPr>
        <w:spacing w:line="520" w:lineRule="exact"/>
        <w:ind w:firstLineChars="1700" w:firstLine="4080"/>
        <w:rPr>
          <w:rFonts w:ascii="Times New Roman" w:eastAsia="黑体" w:hAnsi="Times New Roman"/>
          <w:sz w:val="24"/>
        </w:rPr>
      </w:pPr>
    </w:p>
    <w:tbl>
      <w:tblPr>
        <w:tblW w:w="9599" w:type="dxa"/>
        <w:jc w:val="center"/>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Layout w:type="fixed"/>
        <w:tblCellMar>
          <w:top w:w="15" w:type="dxa"/>
          <w:left w:w="15" w:type="dxa"/>
          <w:bottom w:w="15" w:type="dxa"/>
          <w:right w:w="15" w:type="dxa"/>
        </w:tblCellMar>
        <w:tblLook w:val="04A0" w:firstRow="1" w:lastRow="0" w:firstColumn="1" w:lastColumn="0" w:noHBand="0" w:noVBand="1"/>
      </w:tblPr>
      <w:tblGrid>
        <w:gridCol w:w="1671"/>
        <w:gridCol w:w="2766"/>
        <w:gridCol w:w="5162"/>
      </w:tblGrid>
      <w:tr w:rsidR="007439CB">
        <w:trPr>
          <w:trHeight w:val="670"/>
          <w:jc w:val="center"/>
        </w:trPr>
        <w:tc>
          <w:tcPr>
            <w:tcW w:w="8833" w:type="dxa"/>
            <w:gridSpan w:val="3"/>
            <w:tcBorders>
              <w:top w:val="single" w:sz="12" w:space="0" w:color="000000"/>
              <w:left w:val="single" w:sz="12" w:space="0" w:color="000000"/>
              <w:bottom w:val="single" w:sz="4" w:space="0" w:color="000000"/>
              <w:right w:val="single" w:sz="12" w:space="0" w:color="000000"/>
            </w:tcBorders>
            <w:shd w:val="clear" w:color="auto" w:fill="auto"/>
            <w:vAlign w:val="center"/>
          </w:tcPr>
          <w:p w:rsidR="007439CB" w:rsidRDefault="003764EB" w:rsidP="009D71F4">
            <w:pPr>
              <w:spacing w:line="520" w:lineRule="exact"/>
              <w:ind w:firstLine="640"/>
              <w:jc w:val="center"/>
              <w:rPr>
                <w:rFonts w:ascii="Times New Roman" w:eastAsia="仿宋" w:hAnsi="Times New Roman" w:cs="仿宋"/>
                <w:sz w:val="24"/>
              </w:rPr>
            </w:pPr>
            <w:r>
              <w:rPr>
                <w:rFonts w:ascii="Times New Roman" w:eastAsia="黑体" w:hAnsi="Times New Roman" w:hint="eastAsia"/>
                <w:sz w:val="32"/>
                <w:szCs w:val="32"/>
              </w:rPr>
              <w:t>货物类和服务类项目质保金付款申请书</w:t>
            </w:r>
          </w:p>
        </w:tc>
      </w:tr>
      <w:tr w:rsidR="007439CB">
        <w:trPr>
          <w:trHeight w:val="817"/>
          <w:jc w:val="center"/>
        </w:trPr>
        <w:tc>
          <w:tcPr>
            <w:tcW w:w="8833" w:type="dxa"/>
            <w:gridSpan w:val="3"/>
            <w:tcBorders>
              <w:top w:val="single" w:sz="4" w:space="0" w:color="000000"/>
              <w:left w:val="single" w:sz="12" w:space="0" w:color="000000"/>
              <w:bottom w:val="single" w:sz="4" w:space="0" w:color="000000"/>
              <w:right w:val="single" w:sz="12" w:space="0" w:color="000000"/>
            </w:tcBorders>
            <w:shd w:val="clear" w:color="auto" w:fill="auto"/>
            <w:vAlign w:val="center"/>
          </w:tcPr>
          <w:p w:rsidR="007439CB" w:rsidRDefault="003764EB" w:rsidP="009D71F4">
            <w:pPr>
              <w:spacing w:line="520" w:lineRule="exact"/>
              <w:ind w:firstLine="480"/>
              <w:jc w:val="center"/>
              <w:rPr>
                <w:rFonts w:ascii="Times New Roman" w:eastAsia="黑体" w:hAnsi="Times New Roman" w:cs="黑体"/>
                <w:sz w:val="24"/>
              </w:rPr>
            </w:pPr>
            <w:r>
              <w:rPr>
                <w:rFonts w:ascii="Times New Roman" w:eastAsia="黑体" w:hAnsi="Times New Roman" w:cs="黑体" w:hint="eastAsia"/>
                <w:sz w:val="24"/>
              </w:rPr>
              <w:t>供货商填列（公章）</w:t>
            </w:r>
          </w:p>
        </w:tc>
      </w:tr>
      <w:tr w:rsidR="007439CB">
        <w:trPr>
          <w:trHeight w:val="817"/>
          <w:jc w:val="center"/>
        </w:trPr>
        <w:tc>
          <w:tcPr>
            <w:tcW w:w="4083" w:type="dxa"/>
            <w:gridSpan w:val="2"/>
            <w:tcBorders>
              <w:top w:val="single" w:sz="4" w:space="0" w:color="000000"/>
              <w:left w:val="single" w:sz="12"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rPr>
                <w:rFonts w:ascii="Times New Roman" w:eastAsia="黑体" w:hAnsi="Times New Roman" w:cs="黑体"/>
                <w:sz w:val="24"/>
              </w:rPr>
            </w:pPr>
            <w:r>
              <w:rPr>
                <w:rFonts w:ascii="Times New Roman" w:eastAsia="黑体" w:hAnsi="Times New Roman" w:cs="黑体" w:hint="eastAsia"/>
                <w:sz w:val="24"/>
              </w:rPr>
              <w:t>合同金额</w:t>
            </w:r>
          </w:p>
        </w:tc>
        <w:tc>
          <w:tcPr>
            <w:tcW w:w="475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439CB" w:rsidRDefault="007439CB" w:rsidP="009D71F4">
            <w:pPr>
              <w:spacing w:line="520" w:lineRule="exact"/>
              <w:ind w:firstLine="480"/>
              <w:jc w:val="center"/>
              <w:rPr>
                <w:rFonts w:ascii="Times New Roman" w:eastAsia="黑体" w:hAnsi="Times New Roman" w:cs="黑体"/>
                <w:sz w:val="24"/>
              </w:rPr>
            </w:pPr>
          </w:p>
        </w:tc>
      </w:tr>
      <w:tr w:rsidR="007439CB">
        <w:trPr>
          <w:trHeight w:val="817"/>
          <w:jc w:val="center"/>
        </w:trPr>
        <w:tc>
          <w:tcPr>
            <w:tcW w:w="4083" w:type="dxa"/>
            <w:gridSpan w:val="2"/>
            <w:tcBorders>
              <w:top w:val="single" w:sz="4" w:space="0" w:color="000000"/>
              <w:left w:val="single" w:sz="12"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textAlignment w:val="center"/>
              <w:rPr>
                <w:rFonts w:ascii="Times New Roman" w:eastAsia="黑体" w:hAnsi="Times New Roman" w:cs="黑体"/>
                <w:sz w:val="24"/>
              </w:rPr>
            </w:pPr>
            <w:r>
              <w:rPr>
                <w:rFonts w:ascii="Times New Roman" w:eastAsia="黑体" w:hAnsi="Times New Roman" w:cs="黑体" w:hint="eastAsia"/>
                <w:sz w:val="24"/>
              </w:rPr>
              <w:t>实际结算金额</w:t>
            </w:r>
          </w:p>
        </w:tc>
        <w:tc>
          <w:tcPr>
            <w:tcW w:w="475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439CB" w:rsidRDefault="007439CB" w:rsidP="009D71F4">
            <w:pPr>
              <w:spacing w:line="520" w:lineRule="exact"/>
              <w:ind w:firstLine="480"/>
              <w:jc w:val="center"/>
              <w:rPr>
                <w:rFonts w:ascii="Times New Roman" w:eastAsia="黑体" w:hAnsi="Times New Roman" w:cs="黑体"/>
                <w:sz w:val="24"/>
              </w:rPr>
            </w:pPr>
          </w:p>
        </w:tc>
      </w:tr>
      <w:tr w:rsidR="007439CB">
        <w:trPr>
          <w:trHeight w:val="817"/>
          <w:jc w:val="center"/>
        </w:trPr>
        <w:tc>
          <w:tcPr>
            <w:tcW w:w="4083" w:type="dxa"/>
            <w:gridSpan w:val="2"/>
            <w:tcBorders>
              <w:top w:val="single" w:sz="4" w:space="0" w:color="000000"/>
              <w:left w:val="single" w:sz="12"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rPr>
                <w:rFonts w:ascii="Times New Roman" w:eastAsia="黑体" w:hAnsi="Times New Roman" w:cs="黑体"/>
                <w:sz w:val="24"/>
              </w:rPr>
            </w:pPr>
            <w:r>
              <w:rPr>
                <w:rFonts w:ascii="Times New Roman" w:eastAsia="黑体" w:hAnsi="Times New Roman" w:cs="黑体" w:hint="eastAsia"/>
                <w:sz w:val="24"/>
              </w:rPr>
              <w:t>合同编号</w:t>
            </w:r>
            <w:r>
              <w:rPr>
                <w:rFonts w:ascii="Times New Roman" w:eastAsia="黑体" w:hAnsi="Times New Roman" w:cs="黑体" w:hint="eastAsia"/>
                <w:sz w:val="24"/>
              </w:rPr>
              <w:t>/</w:t>
            </w:r>
            <w:r>
              <w:rPr>
                <w:rFonts w:ascii="Times New Roman" w:eastAsia="黑体" w:hAnsi="Times New Roman" w:cs="黑体" w:hint="eastAsia"/>
                <w:sz w:val="24"/>
              </w:rPr>
              <w:t>项目名称</w:t>
            </w:r>
          </w:p>
        </w:tc>
        <w:tc>
          <w:tcPr>
            <w:tcW w:w="475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439CB" w:rsidRDefault="007439CB" w:rsidP="009D71F4">
            <w:pPr>
              <w:spacing w:line="520" w:lineRule="exact"/>
              <w:ind w:firstLine="480"/>
              <w:jc w:val="center"/>
              <w:rPr>
                <w:rFonts w:ascii="Times New Roman" w:eastAsia="黑体" w:hAnsi="Times New Roman" w:cs="黑体"/>
                <w:sz w:val="24"/>
              </w:rPr>
            </w:pPr>
          </w:p>
        </w:tc>
      </w:tr>
      <w:tr w:rsidR="007439CB">
        <w:trPr>
          <w:trHeight w:val="817"/>
          <w:jc w:val="center"/>
        </w:trPr>
        <w:tc>
          <w:tcPr>
            <w:tcW w:w="4083" w:type="dxa"/>
            <w:gridSpan w:val="2"/>
            <w:tcBorders>
              <w:top w:val="single" w:sz="4" w:space="0" w:color="000000"/>
              <w:left w:val="single" w:sz="12"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textAlignment w:val="center"/>
              <w:rPr>
                <w:rFonts w:ascii="Times New Roman" w:eastAsia="黑体" w:hAnsi="Times New Roman" w:cs="黑体"/>
                <w:sz w:val="24"/>
              </w:rPr>
            </w:pPr>
            <w:r>
              <w:rPr>
                <w:rFonts w:ascii="Times New Roman" w:eastAsia="黑体" w:hAnsi="Times New Roman" w:cs="黑体" w:hint="eastAsia"/>
                <w:sz w:val="24"/>
              </w:rPr>
              <w:t>使用</w:t>
            </w:r>
            <w:r>
              <w:rPr>
                <w:rFonts w:ascii="Times New Roman" w:eastAsia="黑体" w:hAnsi="Times New Roman" w:cs="黑体" w:hint="eastAsia"/>
                <w:sz w:val="24"/>
              </w:rPr>
              <w:t>/</w:t>
            </w:r>
            <w:r>
              <w:rPr>
                <w:rFonts w:ascii="Times New Roman" w:eastAsia="黑体" w:hAnsi="Times New Roman" w:cs="黑体" w:hint="eastAsia"/>
                <w:sz w:val="24"/>
              </w:rPr>
              <w:t>安装位置</w:t>
            </w:r>
          </w:p>
        </w:tc>
        <w:tc>
          <w:tcPr>
            <w:tcW w:w="475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439CB" w:rsidRDefault="007439CB" w:rsidP="009D71F4">
            <w:pPr>
              <w:spacing w:line="520" w:lineRule="exact"/>
              <w:ind w:firstLine="480"/>
              <w:jc w:val="center"/>
              <w:rPr>
                <w:rFonts w:ascii="Times New Roman" w:eastAsia="黑体" w:hAnsi="Times New Roman" w:cs="黑体"/>
                <w:sz w:val="24"/>
              </w:rPr>
            </w:pPr>
          </w:p>
        </w:tc>
      </w:tr>
      <w:tr w:rsidR="007439CB">
        <w:trPr>
          <w:trHeight w:val="817"/>
          <w:jc w:val="center"/>
        </w:trPr>
        <w:tc>
          <w:tcPr>
            <w:tcW w:w="4083" w:type="dxa"/>
            <w:gridSpan w:val="2"/>
            <w:tcBorders>
              <w:top w:val="single" w:sz="4" w:space="0" w:color="000000"/>
              <w:left w:val="single" w:sz="12"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textAlignment w:val="center"/>
              <w:rPr>
                <w:rFonts w:ascii="Times New Roman" w:eastAsia="黑体" w:hAnsi="Times New Roman" w:cs="黑体"/>
                <w:sz w:val="24"/>
              </w:rPr>
            </w:pPr>
            <w:r>
              <w:rPr>
                <w:rFonts w:ascii="Times New Roman" w:eastAsia="黑体" w:hAnsi="Times New Roman" w:cs="黑体" w:hint="eastAsia"/>
                <w:sz w:val="24"/>
              </w:rPr>
              <w:t>质</w:t>
            </w:r>
            <w:proofErr w:type="gramStart"/>
            <w:r>
              <w:rPr>
                <w:rFonts w:ascii="Times New Roman" w:eastAsia="黑体" w:hAnsi="Times New Roman" w:cs="黑体" w:hint="eastAsia"/>
                <w:sz w:val="24"/>
              </w:rPr>
              <w:t>保金额</w:t>
            </w:r>
            <w:proofErr w:type="gramEnd"/>
          </w:p>
        </w:tc>
        <w:tc>
          <w:tcPr>
            <w:tcW w:w="475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439CB" w:rsidRDefault="007439CB" w:rsidP="009D71F4">
            <w:pPr>
              <w:spacing w:line="520" w:lineRule="exact"/>
              <w:ind w:firstLine="480"/>
              <w:jc w:val="center"/>
              <w:rPr>
                <w:rFonts w:ascii="Times New Roman" w:eastAsia="黑体" w:hAnsi="Times New Roman" w:cs="黑体"/>
                <w:sz w:val="24"/>
              </w:rPr>
            </w:pPr>
          </w:p>
        </w:tc>
      </w:tr>
      <w:tr w:rsidR="007439CB">
        <w:trPr>
          <w:trHeight w:val="817"/>
          <w:jc w:val="center"/>
        </w:trPr>
        <w:tc>
          <w:tcPr>
            <w:tcW w:w="4083" w:type="dxa"/>
            <w:gridSpan w:val="2"/>
            <w:tcBorders>
              <w:top w:val="single" w:sz="4" w:space="0" w:color="000000"/>
              <w:left w:val="single" w:sz="12"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textAlignment w:val="center"/>
              <w:rPr>
                <w:rFonts w:ascii="Times New Roman" w:eastAsia="黑体" w:hAnsi="Times New Roman" w:cs="黑体"/>
                <w:sz w:val="24"/>
              </w:rPr>
            </w:pPr>
            <w:r>
              <w:rPr>
                <w:rFonts w:ascii="Times New Roman" w:eastAsia="黑体" w:hAnsi="Times New Roman" w:cs="黑体" w:hint="eastAsia"/>
                <w:sz w:val="24"/>
              </w:rPr>
              <w:t>质保金付款条件</w:t>
            </w:r>
          </w:p>
        </w:tc>
        <w:tc>
          <w:tcPr>
            <w:tcW w:w="475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439CB" w:rsidRDefault="007439CB" w:rsidP="009D71F4">
            <w:pPr>
              <w:spacing w:line="520" w:lineRule="exact"/>
              <w:ind w:firstLine="480"/>
              <w:jc w:val="center"/>
              <w:rPr>
                <w:rFonts w:ascii="Times New Roman" w:eastAsia="黑体" w:hAnsi="Times New Roman" w:cs="黑体"/>
                <w:sz w:val="24"/>
              </w:rPr>
            </w:pPr>
          </w:p>
        </w:tc>
      </w:tr>
      <w:tr w:rsidR="007439CB">
        <w:trPr>
          <w:trHeight w:val="817"/>
          <w:jc w:val="center"/>
        </w:trPr>
        <w:tc>
          <w:tcPr>
            <w:tcW w:w="4083" w:type="dxa"/>
            <w:gridSpan w:val="2"/>
            <w:tcBorders>
              <w:top w:val="single" w:sz="4" w:space="0" w:color="000000"/>
              <w:left w:val="single" w:sz="12"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textAlignment w:val="center"/>
              <w:rPr>
                <w:rFonts w:ascii="Times New Roman" w:eastAsia="黑体" w:hAnsi="Times New Roman" w:cs="黑体"/>
                <w:sz w:val="24"/>
              </w:rPr>
            </w:pPr>
            <w:r>
              <w:rPr>
                <w:rFonts w:ascii="Times New Roman" w:eastAsia="黑体" w:hAnsi="Times New Roman" w:cs="黑体" w:hint="eastAsia"/>
                <w:sz w:val="24"/>
              </w:rPr>
              <w:t>质</w:t>
            </w:r>
            <w:proofErr w:type="gramStart"/>
            <w:r>
              <w:rPr>
                <w:rFonts w:ascii="Times New Roman" w:eastAsia="黑体" w:hAnsi="Times New Roman" w:cs="黑体" w:hint="eastAsia"/>
                <w:sz w:val="24"/>
              </w:rPr>
              <w:t>保期间</w:t>
            </w:r>
            <w:proofErr w:type="gramEnd"/>
          </w:p>
        </w:tc>
        <w:tc>
          <w:tcPr>
            <w:tcW w:w="475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439CB" w:rsidRDefault="007439CB" w:rsidP="009D71F4">
            <w:pPr>
              <w:spacing w:line="520" w:lineRule="exact"/>
              <w:ind w:firstLine="480"/>
              <w:jc w:val="center"/>
              <w:rPr>
                <w:rFonts w:ascii="Times New Roman" w:eastAsia="黑体" w:hAnsi="Times New Roman" w:cs="黑体"/>
                <w:sz w:val="24"/>
              </w:rPr>
            </w:pPr>
          </w:p>
        </w:tc>
      </w:tr>
      <w:tr w:rsidR="007439CB">
        <w:trPr>
          <w:trHeight w:val="817"/>
          <w:jc w:val="center"/>
        </w:trPr>
        <w:tc>
          <w:tcPr>
            <w:tcW w:w="4083" w:type="dxa"/>
            <w:gridSpan w:val="2"/>
            <w:tcBorders>
              <w:top w:val="single" w:sz="4" w:space="0" w:color="000000"/>
              <w:left w:val="single" w:sz="12"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textAlignment w:val="center"/>
              <w:rPr>
                <w:rFonts w:ascii="Times New Roman" w:eastAsia="黑体" w:hAnsi="Times New Roman" w:cs="黑体"/>
                <w:sz w:val="24"/>
              </w:rPr>
            </w:pPr>
            <w:r>
              <w:rPr>
                <w:rFonts w:ascii="Times New Roman" w:eastAsia="黑体" w:hAnsi="Times New Roman" w:cs="黑体" w:hint="eastAsia"/>
                <w:sz w:val="24"/>
              </w:rPr>
              <w:t>已付款金额及付款时间</w:t>
            </w:r>
          </w:p>
        </w:tc>
        <w:tc>
          <w:tcPr>
            <w:tcW w:w="475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439CB" w:rsidRDefault="007439CB" w:rsidP="009D71F4">
            <w:pPr>
              <w:spacing w:line="520" w:lineRule="exact"/>
              <w:ind w:firstLine="480"/>
              <w:jc w:val="center"/>
              <w:rPr>
                <w:rFonts w:ascii="Times New Roman" w:eastAsia="黑体" w:hAnsi="Times New Roman" w:cs="黑体"/>
                <w:sz w:val="24"/>
              </w:rPr>
            </w:pPr>
          </w:p>
        </w:tc>
      </w:tr>
      <w:tr w:rsidR="007439CB">
        <w:trPr>
          <w:trHeight w:val="817"/>
          <w:jc w:val="center"/>
        </w:trPr>
        <w:tc>
          <w:tcPr>
            <w:tcW w:w="4083" w:type="dxa"/>
            <w:gridSpan w:val="2"/>
            <w:tcBorders>
              <w:top w:val="single" w:sz="4" w:space="0" w:color="000000"/>
              <w:left w:val="single" w:sz="12"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textAlignment w:val="center"/>
              <w:rPr>
                <w:rFonts w:ascii="Times New Roman" w:eastAsia="黑体" w:hAnsi="Times New Roman" w:cs="黑体"/>
                <w:sz w:val="24"/>
              </w:rPr>
            </w:pPr>
            <w:r>
              <w:rPr>
                <w:rFonts w:ascii="Times New Roman" w:eastAsia="黑体" w:hAnsi="Times New Roman" w:cs="黑体" w:hint="eastAsia"/>
                <w:sz w:val="24"/>
              </w:rPr>
              <w:t>收款人开户银行及账号</w:t>
            </w:r>
          </w:p>
        </w:tc>
        <w:tc>
          <w:tcPr>
            <w:tcW w:w="475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439CB" w:rsidRDefault="007439CB" w:rsidP="009D71F4">
            <w:pPr>
              <w:spacing w:line="520" w:lineRule="exact"/>
              <w:ind w:firstLine="480"/>
              <w:jc w:val="center"/>
              <w:rPr>
                <w:rFonts w:ascii="Times New Roman" w:eastAsia="黑体" w:hAnsi="Times New Roman" w:cs="黑体"/>
                <w:sz w:val="24"/>
              </w:rPr>
            </w:pPr>
          </w:p>
        </w:tc>
      </w:tr>
      <w:tr w:rsidR="007439CB">
        <w:trPr>
          <w:trHeight w:val="90"/>
          <w:jc w:val="center"/>
        </w:trPr>
        <w:tc>
          <w:tcPr>
            <w:tcW w:w="1538" w:type="dxa"/>
            <w:tcBorders>
              <w:top w:val="single" w:sz="4" w:space="0" w:color="000000"/>
              <w:left w:val="single" w:sz="12"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rPr>
                <w:rFonts w:ascii="Times New Roman" w:eastAsia="黑体" w:hAnsi="Times New Roman" w:cs="黑体"/>
                <w:sz w:val="24"/>
              </w:rPr>
            </w:pPr>
            <w:r>
              <w:rPr>
                <w:rFonts w:ascii="Times New Roman" w:eastAsia="黑体" w:hAnsi="Times New Roman" w:cs="黑体" w:hint="eastAsia"/>
                <w:sz w:val="24"/>
              </w:rPr>
              <w:t>申购部门填列（公章）</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439CB" w:rsidRDefault="003764EB" w:rsidP="009D71F4">
            <w:pPr>
              <w:spacing w:line="520" w:lineRule="exact"/>
              <w:ind w:firstLine="480"/>
              <w:jc w:val="center"/>
              <w:rPr>
                <w:rFonts w:ascii="Times New Roman" w:eastAsia="黑体" w:hAnsi="Times New Roman" w:cs="黑体"/>
                <w:sz w:val="24"/>
              </w:rPr>
            </w:pPr>
            <w:r>
              <w:rPr>
                <w:rFonts w:ascii="Times New Roman" w:eastAsia="黑体" w:hAnsi="Times New Roman" w:cs="黑体" w:hint="eastAsia"/>
                <w:sz w:val="24"/>
              </w:rPr>
              <w:t>申购部门负责人意见</w:t>
            </w:r>
          </w:p>
        </w:tc>
        <w:tc>
          <w:tcPr>
            <w:tcW w:w="4750" w:type="dxa"/>
            <w:tcBorders>
              <w:top w:val="single" w:sz="4" w:space="0" w:color="000000"/>
              <w:left w:val="single" w:sz="4" w:space="0" w:color="000000"/>
              <w:bottom w:val="single" w:sz="4" w:space="0" w:color="000000"/>
              <w:right w:val="single" w:sz="12" w:space="0" w:color="000000"/>
            </w:tcBorders>
            <w:shd w:val="clear" w:color="auto" w:fill="auto"/>
            <w:vAlign w:val="bottom"/>
          </w:tcPr>
          <w:p w:rsidR="007439CB" w:rsidRDefault="003764EB" w:rsidP="009D71F4">
            <w:pPr>
              <w:spacing w:line="520" w:lineRule="exact"/>
              <w:ind w:firstLine="480"/>
              <w:jc w:val="right"/>
              <w:textAlignment w:val="bottom"/>
              <w:rPr>
                <w:rFonts w:ascii="Times New Roman" w:eastAsia="黑体" w:hAnsi="Times New Roman" w:cs="黑体"/>
                <w:sz w:val="24"/>
              </w:rPr>
            </w:pPr>
            <w:r>
              <w:rPr>
                <w:rFonts w:ascii="Times New Roman" w:eastAsia="黑体" w:hAnsi="Times New Roman" w:cs="黑体" w:hint="eastAsia"/>
                <w:sz w:val="24"/>
              </w:rPr>
              <w:t>年</w:t>
            </w:r>
            <w:r>
              <w:rPr>
                <w:rFonts w:ascii="Times New Roman" w:eastAsia="黑体" w:hAnsi="Times New Roman" w:cs="黑体" w:hint="eastAsia"/>
                <w:sz w:val="24"/>
              </w:rPr>
              <w:t xml:space="preserve">   </w:t>
            </w:r>
            <w:r>
              <w:rPr>
                <w:rFonts w:ascii="Times New Roman" w:eastAsia="黑体" w:hAnsi="Times New Roman" w:cs="黑体" w:hint="eastAsia"/>
                <w:sz w:val="24"/>
              </w:rPr>
              <w:t>月</w:t>
            </w:r>
            <w:r>
              <w:rPr>
                <w:rFonts w:ascii="Times New Roman" w:eastAsia="黑体" w:hAnsi="Times New Roman" w:cs="黑体" w:hint="eastAsia"/>
                <w:sz w:val="24"/>
              </w:rPr>
              <w:t xml:space="preserve">   </w:t>
            </w:r>
            <w:r>
              <w:rPr>
                <w:rFonts w:ascii="Times New Roman" w:eastAsia="黑体" w:hAnsi="Times New Roman" w:cs="黑体" w:hint="eastAsia"/>
                <w:sz w:val="24"/>
              </w:rPr>
              <w:t>日</w:t>
            </w:r>
          </w:p>
        </w:tc>
      </w:tr>
      <w:tr w:rsidR="007439CB">
        <w:trPr>
          <w:trHeight w:val="914"/>
          <w:jc w:val="center"/>
        </w:trPr>
        <w:tc>
          <w:tcPr>
            <w:tcW w:w="1538" w:type="dxa"/>
            <w:tcBorders>
              <w:top w:val="single" w:sz="4" w:space="0" w:color="000000"/>
              <w:left w:val="single" w:sz="12" w:space="0" w:color="000000"/>
              <w:bottom w:val="single" w:sz="12" w:space="0" w:color="auto"/>
              <w:right w:val="single" w:sz="4" w:space="0" w:color="000000"/>
            </w:tcBorders>
            <w:shd w:val="clear" w:color="auto" w:fill="auto"/>
            <w:vAlign w:val="center"/>
          </w:tcPr>
          <w:p w:rsidR="007439CB" w:rsidRDefault="003764EB" w:rsidP="009D71F4">
            <w:pPr>
              <w:spacing w:line="520" w:lineRule="exact"/>
              <w:ind w:firstLine="480"/>
              <w:jc w:val="center"/>
              <w:rPr>
                <w:rFonts w:ascii="Times New Roman" w:eastAsia="黑体" w:hAnsi="Times New Roman" w:cs="黑体"/>
                <w:sz w:val="24"/>
              </w:rPr>
            </w:pPr>
            <w:r>
              <w:rPr>
                <w:rFonts w:ascii="Times New Roman" w:eastAsia="黑体" w:hAnsi="Times New Roman" w:cs="黑体" w:hint="eastAsia"/>
                <w:sz w:val="24"/>
              </w:rPr>
              <w:t>归口管理部门填列（公</w:t>
            </w:r>
            <w:r>
              <w:rPr>
                <w:rFonts w:ascii="Times New Roman" w:eastAsia="黑体" w:hAnsi="Times New Roman" w:cs="黑体" w:hint="eastAsia"/>
                <w:sz w:val="24"/>
              </w:rPr>
              <w:lastRenderedPageBreak/>
              <w:t>章）</w:t>
            </w:r>
          </w:p>
        </w:tc>
        <w:tc>
          <w:tcPr>
            <w:tcW w:w="2545" w:type="dxa"/>
            <w:tcBorders>
              <w:top w:val="single" w:sz="4" w:space="0" w:color="000000"/>
              <w:left w:val="single" w:sz="4" w:space="0" w:color="000000"/>
              <w:bottom w:val="single" w:sz="12" w:space="0" w:color="auto"/>
              <w:right w:val="single" w:sz="4" w:space="0" w:color="000000"/>
            </w:tcBorders>
            <w:shd w:val="clear" w:color="auto" w:fill="auto"/>
            <w:vAlign w:val="center"/>
          </w:tcPr>
          <w:p w:rsidR="007439CB" w:rsidRDefault="003764EB" w:rsidP="009D71F4">
            <w:pPr>
              <w:spacing w:line="520" w:lineRule="exact"/>
              <w:ind w:firstLine="480"/>
              <w:jc w:val="center"/>
              <w:rPr>
                <w:rFonts w:ascii="Times New Roman" w:eastAsia="黑体" w:hAnsi="Times New Roman" w:cs="黑体"/>
              </w:rPr>
            </w:pPr>
            <w:r>
              <w:rPr>
                <w:rFonts w:ascii="Times New Roman" w:eastAsia="黑体" w:hAnsi="Times New Roman" w:cs="黑体" w:hint="eastAsia"/>
                <w:sz w:val="24"/>
              </w:rPr>
              <w:lastRenderedPageBreak/>
              <w:t>归口管理部门负责人意见</w:t>
            </w:r>
          </w:p>
        </w:tc>
        <w:tc>
          <w:tcPr>
            <w:tcW w:w="4750" w:type="dxa"/>
            <w:tcBorders>
              <w:top w:val="single" w:sz="4" w:space="0" w:color="000000"/>
              <w:left w:val="single" w:sz="4" w:space="0" w:color="000000"/>
              <w:bottom w:val="single" w:sz="12" w:space="0" w:color="auto"/>
              <w:right w:val="single" w:sz="12" w:space="0" w:color="000000"/>
            </w:tcBorders>
            <w:shd w:val="clear" w:color="auto" w:fill="auto"/>
            <w:vAlign w:val="bottom"/>
          </w:tcPr>
          <w:p w:rsidR="007439CB" w:rsidRDefault="003764EB" w:rsidP="009D71F4">
            <w:pPr>
              <w:spacing w:line="520" w:lineRule="exact"/>
              <w:ind w:firstLine="480"/>
              <w:jc w:val="right"/>
              <w:textAlignment w:val="bottom"/>
              <w:rPr>
                <w:rFonts w:ascii="Times New Roman" w:eastAsia="黑体" w:hAnsi="Times New Roman" w:cs="黑体"/>
                <w:sz w:val="24"/>
              </w:rPr>
            </w:pPr>
            <w:r>
              <w:rPr>
                <w:rFonts w:ascii="Times New Roman" w:eastAsia="黑体" w:hAnsi="Times New Roman" w:cs="黑体" w:hint="eastAsia"/>
                <w:sz w:val="24"/>
              </w:rPr>
              <w:t>年</w:t>
            </w:r>
            <w:r>
              <w:rPr>
                <w:rFonts w:ascii="Times New Roman" w:eastAsia="黑体" w:hAnsi="Times New Roman" w:cs="黑体" w:hint="eastAsia"/>
                <w:sz w:val="24"/>
              </w:rPr>
              <w:t xml:space="preserve">   </w:t>
            </w:r>
            <w:r>
              <w:rPr>
                <w:rFonts w:ascii="Times New Roman" w:eastAsia="黑体" w:hAnsi="Times New Roman" w:cs="黑体" w:hint="eastAsia"/>
                <w:sz w:val="24"/>
              </w:rPr>
              <w:t>月</w:t>
            </w:r>
            <w:r>
              <w:rPr>
                <w:rFonts w:ascii="Times New Roman" w:eastAsia="黑体" w:hAnsi="Times New Roman" w:cs="黑体" w:hint="eastAsia"/>
                <w:sz w:val="24"/>
              </w:rPr>
              <w:t xml:space="preserve">   </w:t>
            </w:r>
            <w:r>
              <w:rPr>
                <w:rFonts w:ascii="Times New Roman" w:eastAsia="黑体" w:hAnsi="Times New Roman" w:cs="黑体" w:hint="eastAsia"/>
                <w:sz w:val="24"/>
              </w:rPr>
              <w:t>日</w:t>
            </w:r>
          </w:p>
        </w:tc>
      </w:tr>
    </w:tbl>
    <w:p w:rsidR="007439CB" w:rsidRDefault="003764EB" w:rsidP="009D71F4">
      <w:pPr>
        <w:spacing w:line="52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lastRenderedPageBreak/>
        <w:t>（</w:t>
      </w:r>
      <w:r>
        <w:rPr>
          <w:rFonts w:ascii="Times New Roman" w:eastAsia="方正仿宋_GBK" w:hAnsi="Times New Roman" w:hint="eastAsia"/>
          <w:sz w:val="32"/>
          <w:szCs w:val="32"/>
        </w:rPr>
        <w:t>此页无正文）</w:t>
      </w:r>
    </w:p>
    <w:p w:rsidR="007439CB" w:rsidRDefault="007439CB" w:rsidP="009D71F4">
      <w:pPr>
        <w:spacing w:line="520" w:lineRule="exact"/>
        <w:ind w:firstLineChars="200" w:firstLine="640"/>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sectPr w:rsidR="007439CB">
          <w:pgSz w:w="11906" w:h="16838"/>
          <w:pgMar w:top="2098" w:right="1474" w:bottom="1985" w:left="1588" w:header="851" w:footer="1531" w:gutter="0"/>
          <w:pgNumType w:fmt="numberInDash"/>
          <w:cols w:space="425"/>
          <w:docGrid w:type="linesAndChars" w:linePitch="312"/>
        </w:sect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520" w:lineRule="exact"/>
        <w:rPr>
          <w:rFonts w:ascii="Times New Roman" w:eastAsia="方正仿宋_GBK" w:hAnsi="Times New Roman"/>
          <w:sz w:val="32"/>
          <w:szCs w:val="32"/>
        </w:rPr>
      </w:pPr>
    </w:p>
    <w:p w:rsidR="007439CB" w:rsidRDefault="007439CB">
      <w:pPr>
        <w:spacing w:line="600" w:lineRule="exact"/>
        <w:rPr>
          <w:rFonts w:ascii="Times New Roman" w:eastAsia="方正仿宋_GBK" w:hAnsi="Times New Roman"/>
          <w:sz w:val="32"/>
          <w:szCs w:val="32"/>
        </w:rPr>
      </w:pPr>
    </w:p>
    <w:p w:rsidR="007439CB" w:rsidRDefault="007439CB">
      <w:pPr>
        <w:spacing w:line="600" w:lineRule="exact"/>
        <w:rPr>
          <w:rFonts w:ascii="Times New Roman" w:eastAsia="方正仿宋_GBK" w:hAnsi="Times New Roman"/>
          <w:sz w:val="32"/>
          <w:szCs w:val="32"/>
        </w:rPr>
      </w:pPr>
    </w:p>
    <w:p w:rsidR="007439CB" w:rsidRDefault="007439CB">
      <w:pPr>
        <w:spacing w:line="600" w:lineRule="exact"/>
        <w:rPr>
          <w:rFonts w:ascii="Times New Roman" w:eastAsia="方正仿宋_GBK" w:hAnsi="Times New Roman"/>
          <w:sz w:val="32"/>
          <w:szCs w:val="32"/>
        </w:rPr>
      </w:pPr>
    </w:p>
    <w:p w:rsidR="007439CB" w:rsidRDefault="007439CB">
      <w:pPr>
        <w:spacing w:line="600" w:lineRule="exact"/>
        <w:rPr>
          <w:rFonts w:ascii="Times New Roman" w:eastAsia="方正仿宋_GBK" w:hAnsi="Times New Roman"/>
          <w:sz w:val="32"/>
          <w:szCs w:val="32"/>
        </w:rPr>
      </w:pPr>
    </w:p>
    <w:p w:rsidR="007439CB" w:rsidRDefault="003764EB" w:rsidP="009D71F4">
      <w:pPr>
        <w:tabs>
          <w:tab w:val="left" w:pos="8690"/>
        </w:tabs>
        <w:spacing w:line="600" w:lineRule="exact"/>
        <w:ind w:firstLineChars="150" w:firstLine="315"/>
        <w:jc w:val="left"/>
        <w:rPr>
          <w:rFonts w:ascii="Times New Roman" w:eastAsia="方正仿宋_GBK" w:hAnsi="Times New Roman"/>
          <w:sz w:val="32"/>
          <w:szCs w:val="32"/>
        </w:rPr>
      </w:pPr>
      <w:r>
        <w:rPr>
          <w:rFonts w:ascii="Times New Roman" w:hAnsi="Times New Roman"/>
          <w:noProof/>
        </w:rPr>
        <mc:AlternateContent>
          <mc:Choice Requires="wps">
            <w:drawing>
              <wp:anchor distT="0" distB="0" distL="114300" distR="114300" simplePos="0" relativeHeight="251701248" behindDoc="0" locked="0" layoutInCell="1" allowOverlap="1" wp14:anchorId="44DC80AA" wp14:editId="5A40D2B2">
                <wp:simplePos x="0" y="0"/>
                <wp:positionH relativeFrom="column">
                  <wp:posOffset>39370</wp:posOffset>
                </wp:positionH>
                <wp:positionV relativeFrom="paragraph">
                  <wp:posOffset>58420</wp:posOffset>
                </wp:positionV>
                <wp:extent cx="5514340" cy="0"/>
                <wp:effectExtent l="0" t="4445" r="0" b="508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434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1pt;margin-top:4.6pt;height:0pt;width:434.2pt;z-index:251701248;mso-width-relative:page;mso-height-relative:page;" filled="f" stroked="t" coordsize="21600,21600" o:gfxdata="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CH4aD0wAAAAUBAAAP&#10;AAAAAAAAAAEAIAAAACIAAABkcnMvZG93bnJldi54bWxQSwECFAAUAAAACACHTuJArIv26uQBAACq&#10;AwAADgAAAAAAAAABACAAAAAiAQAAZHJzL2Uyb0RvYy54bWxQSwUGAAAAAAYABgBZAQAAeAUAAAAA&#10;">
                <v:fill on="f" focussize="0,0"/>
                <v:stroke color="#000000" joinstyle="round"/>
                <v:imagedata o:title=""/>
                <o:lock v:ext="edit" aspectratio="f"/>
              </v:line>
            </w:pict>
          </mc:Fallback>
        </mc:AlternateContent>
      </w:r>
      <w:r>
        <w:rPr>
          <w:rFonts w:ascii="Times New Roman" w:hAnsi="Times New Roman"/>
          <w:noProof/>
        </w:rPr>
        <mc:AlternateContent>
          <mc:Choice Requires="wps">
            <w:drawing>
              <wp:anchor distT="0" distB="0" distL="114300" distR="114300" simplePos="0" relativeHeight="251700224" behindDoc="0" locked="0" layoutInCell="1" allowOverlap="1" wp14:anchorId="03DFE7CF" wp14:editId="3FCCAE51">
                <wp:simplePos x="0" y="0"/>
                <wp:positionH relativeFrom="column">
                  <wp:posOffset>39370</wp:posOffset>
                </wp:positionH>
                <wp:positionV relativeFrom="paragraph">
                  <wp:posOffset>410845</wp:posOffset>
                </wp:positionV>
                <wp:extent cx="5514340" cy="0"/>
                <wp:effectExtent l="0" t="4445" r="0" b="5080"/>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434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1pt;margin-top:32.35pt;height:0pt;width:434.2pt;z-index:251700224;mso-width-relative:page;mso-height-relative:page;" filled="f" stroked="t" coordsize="21600,21600" o:gfxdata="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FIdr9UAAAAH&#10;AQAADwAAAAAAAAABACAAAAAiAAAAZHJzL2Rvd25yZXYueG1sUEsBAhQAFAAAAAgAh07iQB+XmDHm&#10;AQAArAMAAA4AAAAAAAAAAQAgAAAAJAEAAGRycy9lMm9Eb2MueG1sUEsFBgAAAAAGAAYAWQEAAHwF&#10;AAAAAA==&#10;">
                <v:fill on="f" focussize="0,0"/>
                <v:stroke color="#000000" joinstyle="round"/>
                <v:imagedata o:title=""/>
                <o:lock v:ext="edit" aspectratio="f"/>
              </v:line>
            </w:pict>
          </mc:Fallback>
        </mc:AlternateContent>
      </w:r>
      <w:r>
        <w:rPr>
          <w:rFonts w:ascii="Times New Roman" w:eastAsia="方正仿宋_GBK" w:hAnsi="Times New Roman" w:hint="eastAsia"/>
          <w:sz w:val="28"/>
          <w:szCs w:val="28"/>
        </w:rPr>
        <w:t>重庆财经学院党政办公室</w:t>
      </w:r>
      <w:r>
        <w:rPr>
          <w:rFonts w:ascii="Times New Roman" w:eastAsia="方正仿宋_GBK" w:hAnsi="Times New Roman"/>
          <w:sz w:val="28"/>
          <w:szCs w:val="28"/>
        </w:rPr>
        <w:t xml:space="preserve">          </w:t>
      </w:r>
      <w:r>
        <w:rPr>
          <w:rFonts w:ascii="Times New Roman" w:eastAsia="方正仿宋_GBK" w:hAnsi="Times New Roman" w:hint="eastAsia"/>
          <w:sz w:val="28"/>
          <w:szCs w:val="28"/>
        </w:rPr>
        <w:t xml:space="preserve"> </w:t>
      </w:r>
      <w:r>
        <w:rPr>
          <w:rFonts w:ascii="Times New Roman" w:eastAsia="方正仿宋_GBK" w:hAnsi="Times New Roman"/>
          <w:sz w:val="28"/>
          <w:szCs w:val="28"/>
        </w:rPr>
        <w:t xml:space="preserve">       202</w:t>
      </w:r>
      <w:r>
        <w:rPr>
          <w:rFonts w:ascii="Times New Roman" w:eastAsia="方正仿宋_GBK" w:hAnsi="Times New Roman" w:hint="eastAsia"/>
          <w:sz w:val="28"/>
          <w:szCs w:val="28"/>
        </w:rPr>
        <w:t>5</w:t>
      </w:r>
      <w:r>
        <w:rPr>
          <w:rFonts w:ascii="Times New Roman" w:eastAsia="方正仿宋_GBK" w:hAnsi="Times New Roman" w:hint="eastAsia"/>
          <w:sz w:val="28"/>
          <w:szCs w:val="28"/>
        </w:rPr>
        <w:t>年</w:t>
      </w:r>
      <w:r>
        <w:rPr>
          <w:rFonts w:ascii="Times New Roman" w:eastAsia="方正仿宋_GBK" w:hAnsi="Times New Roman" w:hint="eastAsia"/>
          <w:sz w:val="28"/>
          <w:szCs w:val="28"/>
        </w:rPr>
        <w:t>7</w:t>
      </w:r>
      <w:r>
        <w:rPr>
          <w:rFonts w:ascii="Times New Roman" w:eastAsia="方正仿宋_GBK" w:hAnsi="Times New Roman" w:hint="eastAsia"/>
          <w:sz w:val="28"/>
          <w:szCs w:val="28"/>
        </w:rPr>
        <w:t>月</w:t>
      </w:r>
      <w:r>
        <w:rPr>
          <w:rFonts w:ascii="Times New Roman" w:eastAsia="方正仿宋_GBK" w:hAnsi="Times New Roman" w:hint="eastAsia"/>
          <w:sz w:val="28"/>
          <w:szCs w:val="28"/>
        </w:rPr>
        <w:t>9</w:t>
      </w:r>
      <w:r>
        <w:rPr>
          <w:rFonts w:ascii="Times New Roman" w:eastAsia="方正仿宋_GBK" w:hAnsi="Times New Roman" w:hint="eastAsia"/>
          <w:sz w:val="28"/>
          <w:szCs w:val="28"/>
        </w:rPr>
        <w:t>日印发</w:t>
      </w:r>
    </w:p>
    <w:sectPr w:rsidR="007439CB">
      <w:pgSz w:w="11906" w:h="16838"/>
      <w:pgMar w:top="2098" w:right="1474" w:bottom="1985" w:left="1588" w:header="851" w:footer="1531" w:gutter="0"/>
      <w:pgNumType w:fmt="numberInDash"/>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4EB" w:rsidRDefault="003764EB">
      <w:r>
        <w:separator/>
      </w:r>
    </w:p>
  </w:endnote>
  <w:endnote w:type="continuationSeparator" w:id="0">
    <w:p w:rsidR="003764EB" w:rsidRDefault="0037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DB12DCA8-2330-4E4E-ACAB-3695F461A6E3}"/>
  </w:font>
  <w:font w:name="Segoe UI Symbol">
    <w:panose1 w:val="020B0502040204020203"/>
    <w:charset w:val="00"/>
    <w:family w:val="swiss"/>
    <w:pitch w:val="variable"/>
    <w:sig w:usb0="800001E3" w:usb1="1200FFEF" w:usb2="00040000" w:usb3="00000000" w:csb0="00000001" w:csb1="00000000"/>
  </w:font>
  <w:font w:name="方正仿宋_GBK">
    <w:panose1 w:val="03000509000000000000"/>
    <w:charset w:val="86"/>
    <w:family w:val="script"/>
    <w:pitch w:val="fixed"/>
    <w:sig w:usb0="00000001" w:usb1="080E0000" w:usb2="00000010" w:usb3="00000000" w:csb0="00040000" w:csb1="00000000"/>
    <w:embedRegular r:id="rId2" w:subsetted="1" w:fontKey="{50BFC0D0-7F6A-4758-AB3C-7FA50709AE5E}"/>
    <w:embedBold r:id="rId3" w:subsetted="1" w:fontKey="{E051FFB9-4656-41CD-A308-BC28B537D22D}"/>
  </w:font>
  <w:font w:name="方正楷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embedRegular r:id="rId4" w:subsetted="1" w:fontKey="{D4820113-1E5D-4A12-83A4-EE77E929133A}"/>
  </w:font>
  <w:font w:name="方正黑体_GBK">
    <w:panose1 w:val="03000509000000000000"/>
    <w:charset w:val="86"/>
    <w:family w:val="script"/>
    <w:pitch w:val="fixed"/>
    <w:sig w:usb0="00000001" w:usb1="080E0000" w:usb2="00000010" w:usb3="00000000" w:csb0="00040000" w:csb1="00000000"/>
    <w:embedRegular r:id="rId5" w:subsetted="1" w:fontKey="{1EF365F5-8846-45A7-B0D7-0206829BEE0C}"/>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6" w:subsetted="1" w:fontKey="{812E5FB1-137D-4C41-AA76-80EE690B436B}"/>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9CB" w:rsidRDefault="003764EB">
    <w:pPr>
      <w:pStyle w:val="a6"/>
    </w:pPr>
    <w:r>
      <w:rPr>
        <w:noProof/>
      </w:rPr>
      <mc:AlternateContent>
        <mc:Choice Requires="wps">
          <w:drawing>
            <wp:anchor distT="0" distB="0" distL="114300" distR="114300" simplePos="0" relativeHeight="251659264" behindDoc="0" locked="0" layoutInCell="1" allowOverlap="1" wp14:anchorId="095363A9" wp14:editId="5F2302AA">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439CB" w:rsidRDefault="003764EB">
                          <w:pPr>
                            <w:pStyle w:val="a6"/>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9D71F4">
                            <w:rPr>
                              <w:rFonts w:ascii="宋体" w:hAnsi="宋体" w:cs="宋体"/>
                              <w:noProof/>
                              <w:sz w:val="28"/>
                              <w:szCs w:val="28"/>
                            </w:rPr>
                            <w:t>- 30 -</w:t>
                          </w:r>
                          <w:r>
                            <w:rPr>
                              <w:rFonts w:ascii="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4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" filled="f" fillcolor="white [3201]" stroked="f" strokeweight=".5pt">
              <v:textbox style="mso-fit-shape-to-text:t" inset="0,0,0,0">
                <w:txbxContent>
                  <w:p w:rsidR="007439CB" w:rsidRDefault="003764EB">
                    <w:pPr>
                      <w:pStyle w:val="a6"/>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9D71F4">
                      <w:rPr>
                        <w:rFonts w:ascii="宋体" w:hAnsi="宋体" w:cs="宋体"/>
                        <w:noProof/>
                        <w:sz w:val="28"/>
                        <w:szCs w:val="28"/>
                      </w:rPr>
                      <w:t>- 30 -</w:t>
                    </w:r>
                    <w:r>
                      <w:rPr>
                        <w:rFonts w:ascii="宋体" w:hAnsi="宋体" w:cs="宋体" w:hint="eastAsia"/>
                        <w:sz w:val="28"/>
                        <w:szCs w:val="28"/>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9CB" w:rsidRDefault="003764EB">
    <w:pPr>
      <w:pStyle w:val="a6"/>
      <w:ind w:firstLine="360"/>
    </w:pPr>
    <w:r>
      <w:rPr>
        <w:noProof/>
      </w:rPr>
      <mc:AlternateContent>
        <mc:Choice Requires="wps">
          <w:drawing>
            <wp:anchor distT="0" distB="0" distL="114300" distR="114300" simplePos="0" relativeHeight="251660288" behindDoc="0" locked="0" layoutInCell="1" allowOverlap="1" wp14:anchorId="5D2A1D68" wp14:editId="33B6FCF8">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439CB" w:rsidRDefault="003764EB">
                          <w:pPr>
                            <w:pStyle w:val="a6"/>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9D71F4">
                            <w:rPr>
                              <w:rFonts w:ascii="宋体" w:hAnsi="宋体" w:cs="宋体"/>
                              <w:noProof/>
                              <w:sz w:val="28"/>
                              <w:szCs w:val="28"/>
                            </w:rPr>
                            <w:t>- 40 -</w:t>
                          </w:r>
                          <w:r>
                            <w:rPr>
                              <w:rFonts w:ascii="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4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" filled="f" fillcolor="white [3201]" stroked="f" strokeweight=".5pt">
              <v:textbox style="mso-fit-shape-to-text:t" inset="0,0,0,0">
                <w:txbxContent>
                  <w:p w:rsidR="007439CB" w:rsidRDefault="003764EB">
                    <w:pPr>
                      <w:pStyle w:val="a6"/>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9D71F4">
                      <w:rPr>
                        <w:rFonts w:ascii="宋体" w:hAnsi="宋体" w:cs="宋体"/>
                        <w:noProof/>
                        <w:sz w:val="28"/>
                        <w:szCs w:val="28"/>
                      </w:rPr>
                      <w:t>- 40 -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4EB" w:rsidRDefault="003764EB">
      <w:r>
        <w:separator/>
      </w:r>
    </w:p>
  </w:footnote>
  <w:footnote w:type="continuationSeparator" w:id="0">
    <w:p w:rsidR="003764EB" w:rsidRDefault="003764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bordersDoNotSurroundFooter/>
  <w:hideSpellingErrors/>
  <w:hideGrammaticalErrors/>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hMzk0ZTM0ZjVhZDZjMGE4MzM5YTMwMDAxMWQzODkifQ=="/>
    <w:docVar w:name="KGWebUrl" w:val="http://oa.cqrz.edu.cn/sys/attachment/sys_att_main/jg_service.jsp"/>
  </w:docVars>
  <w:rsids>
    <w:rsidRoot w:val="00AC677F"/>
    <w:rsid w:val="00031A07"/>
    <w:rsid w:val="0005062D"/>
    <w:rsid w:val="00054D6D"/>
    <w:rsid w:val="0005712D"/>
    <w:rsid w:val="00060B26"/>
    <w:rsid w:val="00064D07"/>
    <w:rsid w:val="00064D13"/>
    <w:rsid w:val="00074343"/>
    <w:rsid w:val="0008249F"/>
    <w:rsid w:val="00083349"/>
    <w:rsid w:val="0009132B"/>
    <w:rsid w:val="000A0A2A"/>
    <w:rsid w:val="000A5C20"/>
    <w:rsid w:val="000A7156"/>
    <w:rsid w:val="000C4F5D"/>
    <w:rsid w:val="000D4119"/>
    <w:rsid w:val="000D4ADF"/>
    <w:rsid w:val="000D6482"/>
    <w:rsid w:val="000F0889"/>
    <w:rsid w:val="000F13F5"/>
    <w:rsid w:val="000F5677"/>
    <w:rsid w:val="000F697F"/>
    <w:rsid w:val="001100CB"/>
    <w:rsid w:val="00112A26"/>
    <w:rsid w:val="00120FC8"/>
    <w:rsid w:val="001217B1"/>
    <w:rsid w:val="001241FF"/>
    <w:rsid w:val="001258A0"/>
    <w:rsid w:val="0015304B"/>
    <w:rsid w:val="00164251"/>
    <w:rsid w:val="0017026C"/>
    <w:rsid w:val="00171818"/>
    <w:rsid w:val="00175094"/>
    <w:rsid w:val="001777C6"/>
    <w:rsid w:val="00181D22"/>
    <w:rsid w:val="00196469"/>
    <w:rsid w:val="00197435"/>
    <w:rsid w:val="001A2968"/>
    <w:rsid w:val="001C2429"/>
    <w:rsid w:val="001D0F1F"/>
    <w:rsid w:val="001D6625"/>
    <w:rsid w:val="001E0C2D"/>
    <w:rsid w:val="001E0EA0"/>
    <w:rsid w:val="001E0F98"/>
    <w:rsid w:val="001F1266"/>
    <w:rsid w:val="001F20D6"/>
    <w:rsid w:val="001F3159"/>
    <w:rsid w:val="0021041B"/>
    <w:rsid w:val="00221150"/>
    <w:rsid w:val="00223398"/>
    <w:rsid w:val="00240A78"/>
    <w:rsid w:val="0024276A"/>
    <w:rsid w:val="00244E3A"/>
    <w:rsid w:val="00246168"/>
    <w:rsid w:val="00246F80"/>
    <w:rsid w:val="00251F3C"/>
    <w:rsid w:val="0025545C"/>
    <w:rsid w:val="002625E1"/>
    <w:rsid w:val="00264823"/>
    <w:rsid w:val="002658C9"/>
    <w:rsid w:val="0026639A"/>
    <w:rsid w:val="00266F98"/>
    <w:rsid w:val="0027040B"/>
    <w:rsid w:val="0028125C"/>
    <w:rsid w:val="0028520B"/>
    <w:rsid w:val="00292C94"/>
    <w:rsid w:val="00292EA6"/>
    <w:rsid w:val="002B1460"/>
    <w:rsid w:val="002B193D"/>
    <w:rsid w:val="002B4DC4"/>
    <w:rsid w:val="002B6E79"/>
    <w:rsid w:val="002C0999"/>
    <w:rsid w:val="002C5AC0"/>
    <w:rsid w:val="002F0E8F"/>
    <w:rsid w:val="002F5201"/>
    <w:rsid w:val="00320198"/>
    <w:rsid w:val="00321B17"/>
    <w:rsid w:val="0032352C"/>
    <w:rsid w:val="00324B50"/>
    <w:rsid w:val="003251B9"/>
    <w:rsid w:val="00331F64"/>
    <w:rsid w:val="0033526B"/>
    <w:rsid w:val="00342920"/>
    <w:rsid w:val="003461FF"/>
    <w:rsid w:val="0035093F"/>
    <w:rsid w:val="003647DA"/>
    <w:rsid w:val="00375EF9"/>
    <w:rsid w:val="003764EB"/>
    <w:rsid w:val="003845B7"/>
    <w:rsid w:val="003862E6"/>
    <w:rsid w:val="00395320"/>
    <w:rsid w:val="00395B75"/>
    <w:rsid w:val="00396E13"/>
    <w:rsid w:val="003A6DCD"/>
    <w:rsid w:val="003B11AD"/>
    <w:rsid w:val="003B5385"/>
    <w:rsid w:val="003C25AF"/>
    <w:rsid w:val="003D15AD"/>
    <w:rsid w:val="003E199B"/>
    <w:rsid w:val="003E3811"/>
    <w:rsid w:val="003E6322"/>
    <w:rsid w:val="003F0539"/>
    <w:rsid w:val="003F08FA"/>
    <w:rsid w:val="003F22B7"/>
    <w:rsid w:val="003F3C7E"/>
    <w:rsid w:val="00403794"/>
    <w:rsid w:val="004040AB"/>
    <w:rsid w:val="004530E9"/>
    <w:rsid w:val="00461141"/>
    <w:rsid w:val="00475FA0"/>
    <w:rsid w:val="00480950"/>
    <w:rsid w:val="00491C3F"/>
    <w:rsid w:val="004A5E81"/>
    <w:rsid w:val="004B2914"/>
    <w:rsid w:val="004B37A5"/>
    <w:rsid w:val="004C6839"/>
    <w:rsid w:val="004E1582"/>
    <w:rsid w:val="004E24DF"/>
    <w:rsid w:val="004E264C"/>
    <w:rsid w:val="00502AA5"/>
    <w:rsid w:val="00503A14"/>
    <w:rsid w:val="0051124B"/>
    <w:rsid w:val="00512A32"/>
    <w:rsid w:val="005205B7"/>
    <w:rsid w:val="00527732"/>
    <w:rsid w:val="0053406C"/>
    <w:rsid w:val="00535B4C"/>
    <w:rsid w:val="005370FB"/>
    <w:rsid w:val="0054291F"/>
    <w:rsid w:val="0054571D"/>
    <w:rsid w:val="005660A8"/>
    <w:rsid w:val="00571B48"/>
    <w:rsid w:val="005927D3"/>
    <w:rsid w:val="005C28F6"/>
    <w:rsid w:val="005C2F62"/>
    <w:rsid w:val="005C5FF4"/>
    <w:rsid w:val="005D021A"/>
    <w:rsid w:val="005E24FA"/>
    <w:rsid w:val="005E6478"/>
    <w:rsid w:val="005F2C3D"/>
    <w:rsid w:val="005F4333"/>
    <w:rsid w:val="005F6A21"/>
    <w:rsid w:val="005F7E95"/>
    <w:rsid w:val="006012CB"/>
    <w:rsid w:val="00601949"/>
    <w:rsid w:val="00602AC7"/>
    <w:rsid w:val="0060367C"/>
    <w:rsid w:val="00605AF9"/>
    <w:rsid w:val="006104AE"/>
    <w:rsid w:val="00622706"/>
    <w:rsid w:val="00631F59"/>
    <w:rsid w:val="006448ED"/>
    <w:rsid w:val="00644909"/>
    <w:rsid w:val="00650493"/>
    <w:rsid w:val="006634CA"/>
    <w:rsid w:val="0067364F"/>
    <w:rsid w:val="006762BA"/>
    <w:rsid w:val="006768C7"/>
    <w:rsid w:val="00676BAF"/>
    <w:rsid w:val="0067780D"/>
    <w:rsid w:val="00680219"/>
    <w:rsid w:val="00680D7F"/>
    <w:rsid w:val="006836A4"/>
    <w:rsid w:val="0068717A"/>
    <w:rsid w:val="006A12A1"/>
    <w:rsid w:val="006A582B"/>
    <w:rsid w:val="006B1E27"/>
    <w:rsid w:val="006B2675"/>
    <w:rsid w:val="006D1948"/>
    <w:rsid w:val="006E047F"/>
    <w:rsid w:val="006E5F52"/>
    <w:rsid w:val="006F1DC2"/>
    <w:rsid w:val="006F5DD5"/>
    <w:rsid w:val="00722023"/>
    <w:rsid w:val="007271A4"/>
    <w:rsid w:val="00731A6D"/>
    <w:rsid w:val="00742F07"/>
    <w:rsid w:val="007439CB"/>
    <w:rsid w:val="00743DD2"/>
    <w:rsid w:val="007538F3"/>
    <w:rsid w:val="007550B7"/>
    <w:rsid w:val="00755D17"/>
    <w:rsid w:val="00761BAD"/>
    <w:rsid w:val="00762B86"/>
    <w:rsid w:val="007674DE"/>
    <w:rsid w:val="00775D55"/>
    <w:rsid w:val="00776E6A"/>
    <w:rsid w:val="007833FE"/>
    <w:rsid w:val="007844B0"/>
    <w:rsid w:val="00796460"/>
    <w:rsid w:val="007A3A2B"/>
    <w:rsid w:val="007A5152"/>
    <w:rsid w:val="007A61B4"/>
    <w:rsid w:val="007B4273"/>
    <w:rsid w:val="007C3125"/>
    <w:rsid w:val="007C556D"/>
    <w:rsid w:val="007D5021"/>
    <w:rsid w:val="007E568F"/>
    <w:rsid w:val="008126E7"/>
    <w:rsid w:val="00813B24"/>
    <w:rsid w:val="00815D9F"/>
    <w:rsid w:val="00820849"/>
    <w:rsid w:val="00821300"/>
    <w:rsid w:val="00822786"/>
    <w:rsid w:val="00824751"/>
    <w:rsid w:val="008354D8"/>
    <w:rsid w:val="00837965"/>
    <w:rsid w:val="00842EEB"/>
    <w:rsid w:val="00843D91"/>
    <w:rsid w:val="0084513E"/>
    <w:rsid w:val="008510E6"/>
    <w:rsid w:val="00851299"/>
    <w:rsid w:val="00853B50"/>
    <w:rsid w:val="00856B16"/>
    <w:rsid w:val="00872183"/>
    <w:rsid w:val="00876D95"/>
    <w:rsid w:val="008851A8"/>
    <w:rsid w:val="00886CC4"/>
    <w:rsid w:val="008A5DA0"/>
    <w:rsid w:val="008B62FA"/>
    <w:rsid w:val="008B6E6F"/>
    <w:rsid w:val="008C1FED"/>
    <w:rsid w:val="008C4982"/>
    <w:rsid w:val="008D1BA1"/>
    <w:rsid w:val="008D25AF"/>
    <w:rsid w:val="008F0AA8"/>
    <w:rsid w:val="008F0B50"/>
    <w:rsid w:val="008F64BE"/>
    <w:rsid w:val="0091099F"/>
    <w:rsid w:val="009126F3"/>
    <w:rsid w:val="00920574"/>
    <w:rsid w:val="00924CCB"/>
    <w:rsid w:val="00935738"/>
    <w:rsid w:val="00935A6E"/>
    <w:rsid w:val="00950B66"/>
    <w:rsid w:val="00963F96"/>
    <w:rsid w:val="009753FF"/>
    <w:rsid w:val="00984026"/>
    <w:rsid w:val="00985271"/>
    <w:rsid w:val="00985D86"/>
    <w:rsid w:val="009922CE"/>
    <w:rsid w:val="009A408B"/>
    <w:rsid w:val="009C1FDE"/>
    <w:rsid w:val="009D71F4"/>
    <w:rsid w:val="009E0F8F"/>
    <w:rsid w:val="009E13C8"/>
    <w:rsid w:val="009F00C8"/>
    <w:rsid w:val="009F2F8F"/>
    <w:rsid w:val="009F62FB"/>
    <w:rsid w:val="00A01D40"/>
    <w:rsid w:val="00A0245C"/>
    <w:rsid w:val="00A02EB7"/>
    <w:rsid w:val="00A142D5"/>
    <w:rsid w:val="00A14F43"/>
    <w:rsid w:val="00A15C7D"/>
    <w:rsid w:val="00A15D9C"/>
    <w:rsid w:val="00A17779"/>
    <w:rsid w:val="00A21C0A"/>
    <w:rsid w:val="00A4156A"/>
    <w:rsid w:val="00A472BD"/>
    <w:rsid w:val="00A51F72"/>
    <w:rsid w:val="00A527FF"/>
    <w:rsid w:val="00A5651E"/>
    <w:rsid w:val="00A57A12"/>
    <w:rsid w:val="00A6509F"/>
    <w:rsid w:val="00A670BD"/>
    <w:rsid w:val="00A95101"/>
    <w:rsid w:val="00AC09C3"/>
    <w:rsid w:val="00AC677F"/>
    <w:rsid w:val="00AD237A"/>
    <w:rsid w:val="00AE6220"/>
    <w:rsid w:val="00AF01E0"/>
    <w:rsid w:val="00AF2A2A"/>
    <w:rsid w:val="00B01803"/>
    <w:rsid w:val="00B10F1F"/>
    <w:rsid w:val="00B154C6"/>
    <w:rsid w:val="00B177FA"/>
    <w:rsid w:val="00B275D6"/>
    <w:rsid w:val="00B33D64"/>
    <w:rsid w:val="00B35F9E"/>
    <w:rsid w:val="00B422F7"/>
    <w:rsid w:val="00B45AC8"/>
    <w:rsid w:val="00B46278"/>
    <w:rsid w:val="00B52952"/>
    <w:rsid w:val="00B6773F"/>
    <w:rsid w:val="00B7298E"/>
    <w:rsid w:val="00B81A79"/>
    <w:rsid w:val="00B93179"/>
    <w:rsid w:val="00B9357D"/>
    <w:rsid w:val="00B9410E"/>
    <w:rsid w:val="00BA6364"/>
    <w:rsid w:val="00BB513F"/>
    <w:rsid w:val="00BE02B5"/>
    <w:rsid w:val="00BE40B8"/>
    <w:rsid w:val="00BE4A6C"/>
    <w:rsid w:val="00BF1398"/>
    <w:rsid w:val="00BF3E8D"/>
    <w:rsid w:val="00BF5285"/>
    <w:rsid w:val="00C00804"/>
    <w:rsid w:val="00C021E5"/>
    <w:rsid w:val="00C04154"/>
    <w:rsid w:val="00C11BD0"/>
    <w:rsid w:val="00C16058"/>
    <w:rsid w:val="00C232E3"/>
    <w:rsid w:val="00C27760"/>
    <w:rsid w:val="00C279C3"/>
    <w:rsid w:val="00C326CA"/>
    <w:rsid w:val="00C32948"/>
    <w:rsid w:val="00C468F2"/>
    <w:rsid w:val="00C54985"/>
    <w:rsid w:val="00C85DB2"/>
    <w:rsid w:val="00C931A6"/>
    <w:rsid w:val="00C95270"/>
    <w:rsid w:val="00CC2C26"/>
    <w:rsid w:val="00CC335C"/>
    <w:rsid w:val="00CD10D6"/>
    <w:rsid w:val="00CD7992"/>
    <w:rsid w:val="00CE0066"/>
    <w:rsid w:val="00CE32A9"/>
    <w:rsid w:val="00CE34A1"/>
    <w:rsid w:val="00CF526D"/>
    <w:rsid w:val="00D0025F"/>
    <w:rsid w:val="00D00534"/>
    <w:rsid w:val="00D07AEA"/>
    <w:rsid w:val="00D11858"/>
    <w:rsid w:val="00D12AD3"/>
    <w:rsid w:val="00D1346A"/>
    <w:rsid w:val="00D13624"/>
    <w:rsid w:val="00D1593C"/>
    <w:rsid w:val="00D17779"/>
    <w:rsid w:val="00D2355A"/>
    <w:rsid w:val="00D3680C"/>
    <w:rsid w:val="00D4557E"/>
    <w:rsid w:val="00D53E42"/>
    <w:rsid w:val="00D63E1B"/>
    <w:rsid w:val="00D6621C"/>
    <w:rsid w:val="00D67068"/>
    <w:rsid w:val="00D7483C"/>
    <w:rsid w:val="00D80868"/>
    <w:rsid w:val="00D80E33"/>
    <w:rsid w:val="00D919FF"/>
    <w:rsid w:val="00D96894"/>
    <w:rsid w:val="00DA06CD"/>
    <w:rsid w:val="00DA1077"/>
    <w:rsid w:val="00DA51ED"/>
    <w:rsid w:val="00DB46AC"/>
    <w:rsid w:val="00DB4A37"/>
    <w:rsid w:val="00DB52AA"/>
    <w:rsid w:val="00DD47B6"/>
    <w:rsid w:val="00DD5138"/>
    <w:rsid w:val="00DD6FEC"/>
    <w:rsid w:val="00E112B5"/>
    <w:rsid w:val="00E112F9"/>
    <w:rsid w:val="00E16BF3"/>
    <w:rsid w:val="00E31C9F"/>
    <w:rsid w:val="00E322BE"/>
    <w:rsid w:val="00E32E7D"/>
    <w:rsid w:val="00E44FC5"/>
    <w:rsid w:val="00E57278"/>
    <w:rsid w:val="00E920D1"/>
    <w:rsid w:val="00E92349"/>
    <w:rsid w:val="00E93EE2"/>
    <w:rsid w:val="00E9656A"/>
    <w:rsid w:val="00EB0E7D"/>
    <w:rsid w:val="00EB41CC"/>
    <w:rsid w:val="00EC69C5"/>
    <w:rsid w:val="00ED2BC2"/>
    <w:rsid w:val="00ED43ED"/>
    <w:rsid w:val="00EE1E05"/>
    <w:rsid w:val="00EE3257"/>
    <w:rsid w:val="00EE4D04"/>
    <w:rsid w:val="00EE7F62"/>
    <w:rsid w:val="00EF28C7"/>
    <w:rsid w:val="00EF58B2"/>
    <w:rsid w:val="00F106A8"/>
    <w:rsid w:val="00F111B4"/>
    <w:rsid w:val="00F14ACB"/>
    <w:rsid w:val="00F27C63"/>
    <w:rsid w:val="00F31D0C"/>
    <w:rsid w:val="00F34149"/>
    <w:rsid w:val="00F370F1"/>
    <w:rsid w:val="00F413D2"/>
    <w:rsid w:val="00F42522"/>
    <w:rsid w:val="00F63A71"/>
    <w:rsid w:val="00F6673F"/>
    <w:rsid w:val="00F82E7B"/>
    <w:rsid w:val="00F942D1"/>
    <w:rsid w:val="00F95F8D"/>
    <w:rsid w:val="00F96EBF"/>
    <w:rsid w:val="00F97BC7"/>
    <w:rsid w:val="00FA6C20"/>
    <w:rsid w:val="00FB4E38"/>
    <w:rsid w:val="00FB794D"/>
    <w:rsid w:val="00FD1FA1"/>
    <w:rsid w:val="00FD22B0"/>
    <w:rsid w:val="00FD3B60"/>
    <w:rsid w:val="00FD4BDB"/>
    <w:rsid w:val="00FE2596"/>
    <w:rsid w:val="00FE3759"/>
    <w:rsid w:val="00FE5D58"/>
    <w:rsid w:val="00FF68B2"/>
    <w:rsid w:val="010B405F"/>
    <w:rsid w:val="01124634"/>
    <w:rsid w:val="011473B7"/>
    <w:rsid w:val="01206E29"/>
    <w:rsid w:val="017844CE"/>
    <w:rsid w:val="01887AC4"/>
    <w:rsid w:val="019F652F"/>
    <w:rsid w:val="02034DD8"/>
    <w:rsid w:val="0213766F"/>
    <w:rsid w:val="021F4E94"/>
    <w:rsid w:val="02341324"/>
    <w:rsid w:val="02654E0F"/>
    <w:rsid w:val="02905E9E"/>
    <w:rsid w:val="0291107C"/>
    <w:rsid w:val="02A504E9"/>
    <w:rsid w:val="02A632CC"/>
    <w:rsid w:val="02E848D0"/>
    <w:rsid w:val="02FA5004"/>
    <w:rsid w:val="030376E3"/>
    <w:rsid w:val="031E304C"/>
    <w:rsid w:val="032742E9"/>
    <w:rsid w:val="032B02AD"/>
    <w:rsid w:val="03323B24"/>
    <w:rsid w:val="03A469A3"/>
    <w:rsid w:val="040C5A1A"/>
    <w:rsid w:val="04167F4A"/>
    <w:rsid w:val="04205CFF"/>
    <w:rsid w:val="044B1342"/>
    <w:rsid w:val="04840756"/>
    <w:rsid w:val="04C2125A"/>
    <w:rsid w:val="050C061C"/>
    <w:rsid w:val="05373E64"/>
    <w:rsid w:val="05620DAC"/>
    <w:rsid w:val="057074F8"/>
    <w:rsid w:val="0591582E"/>
    <w:rsid w:val="05A95E3C"/>
    <w:rsid w:val="05B00D44"/>
    <w:rsid w:val="05B42F17"/>
    <w:rsid w:val="05C17E16"/>
    <w:rsid w:val="05E52FAE"/>
    <w:rsid w:val="05E716FF"/>
    <w:rsid w:val="06085010"/>
    <w:rsid w:val="06967B7C"/>
    <w:rsid w:val="069A256E"/>
    <w:rsid w:val="06AD191C"/>
    <w:rsid w:val="06B52E78"/>
    <w:rsid w:val="06B974EE"/>
    <w:rsid w:val="06CF5C44"/>
    <w:rsid w:val="071A324D"/>
    <w:rsid w:val="075914A0"/>
    <w:rsid w:val="075B5D40"/>
    <w:rsid w:val="077F14C3"/>
    <w:rsid w:val="07CC7D4D"/>
    <w:rsid w:val="07E6386F"/>
    <w:rsid w:val="07EF46DA"/>
    <w:rsid w:val="07F4037F"/>
    <w:rsid w:val="080B32A8"/>
    <w:rsid w:val="0828199A"/>
    <w:rsid w:val="08606397"/>
    <w:rsid w:val="087E15BA"/>
    <w:rsid w:val="087F02A4"/>
    <w:rsid w:val="08A515A9"/>
    <w:rsid w:val="08B4089E"/>
    <w:rsid w:val="08F077E0"/>
    <w:rsid w:val="08F655F4"/>
    <w:rsid w:val="094E5251"/>
    <w:rsid w:val="09585E3E"/>
    <w:rsid w:val="09835EDD"/>
    <w:rsid w:val="0A4F4E8F"/>
    <w:rsid w:val="0A814291"/>
    <w:rsid w:val="0AAB51CD"/>
    <w:rsid w:val="0ABD4BA8"/>
    <w:rsid w:val="0ADD4B41"/>
    <w:rsid w:val="0AEF058B"/>
    <w:rsid w:val="0AFF58CD"/>
    <w:rsid w:val="0B0E6FCD"/>
    <w:rsid w:val="0B540E6D"/>
    <w:rsid w:val="0B746DAB"/>
    <w:rsid w:val="0B8B296C"/>
    <w:rsid w:val="0BAB4DBC"/>
    <w:rsid w:val="0BB2614A"/>
    <w:rsid w:val="0BD53BE7"/>
    <w:rsid w:val="0C0F0EA7"/>
    <w:rsid w:val="0C805247"/>
    <w:rsid w:val="0C9807E3"/>
    <w:rsid w:val="0CA04A79"/>
    <w:rsid w:val="0CB677F4"/>
    <w:rsid w:val="0CEF4E97"/>
    <w:rsid w:val="0CFC0E5A"/>
    <w:rsid w:val="0CFE397C"/>
    <w:rsid w:val="0D06404A"/>
    <w:rsid w:val="0D1C7D1F"/>
    <w:rsid w:val="0D2D7FE7"/>
    <w:rsid w:val="0D37282C"/>
    <w:rsid w:val="0D3F61E2"/>
    <w:rsid w:val="0D4508F8"/>
    <w:rsid w:val="0D6861C4"/>
    <w:rsid w:val="0D827B6E"/>
    <w:rsid w:val="0D9325FB"/>
    <w:rsid w:val="0DDF6F9F"/>
    <w:rsid w:val="0E1C3D4F"/>
    <w:rsid w:val="0E3B08A1"/>
    <w:rsid w:val="0E864961"/>
    <w:rsid w:val="0EDC42B9"/>
    <w:rsid w:val="0EF03CCB"/>
    <w:rsid w:val="0EFA3C0E"/>
    <w:rsid w:val="0F811518"/>
    <w:rsid w:val="0F8E5C62"/>
    <w:rsid w:val="0FBE1C6E"/>
    <w:rsid w:val="0FD51EC0"/>
    <w:rsid w:val="0FD80032"/>
    <w:rsid w:val="0FFB4C44"/>
    <w:rsid w:val="10456AA8"/>
    <w:rsid w:val="10520929"/>
    <w:rsid w:val="105829EC"/>
    <w:rsid w:val="10812577"/>
    <w:rsid w:val="10877C0D"/>
    <w:rsid w:val="10D57A53"/>
    <w:rsid w:val="10D601E5"/>
    <w:rsid w:val="1142587A"/>
    <w:rsid w:val="114C4B43"/>
    <w:rsid w:val="117444FA"/>
    <w:rsid w:val="11BD13A5"/>
    <w:rsid w:val="11C121A9"/>
    <w:rsid w:val="11C14D1E"/>
    <w:rsid w:val="11FE49D2"/>
    <w:rsid w:val="12054CB1"/>
    <w:rsid w:val="12170AB5"/>
    <w:rsid w:val="125B429C"/>
    <w:rsid w:val="127D440B"/>
    <w:rsid w:val="12A12681"/>
    <w:rsid w:val="130F79DE"/>
    <w:rsid w:val="13337B71"/>
    <w:rsid w:val="133D4D15"/>
    <w:rsid w:val="134B76DA"/>
    <w:rsid w:val="13585AA2"/>
    <w:rsid w:val="1359421F"/>
    <w:rsid w:val="13E74BE6"/>
    <w:rsid w:val="13F015BE"/>
    <w:rsid w:val="144214D8"/>
    <w:rsid w:val="148F63E7"/>
    <w:rsid w:val="148F7029"/>
    <w:rsid w:val="14AA3E63"/>
    <w:rsid w:val="14B46A8F"/>
    <w:rsid w:val="14D407D4"/>
    <w:rsid w:val="150E5707"/>
    <w:rsid w:val="15587415"/>
    <w:rsid w:val="15657D89"/>
    <w:rsid w:val="15942B08"/>
    <w:rsid w:val="159E1FFE"/>
    <w:rsid w:val="15A77D3E"/>
    <w:rsid w:val="15E95B41"/>
    <w:rsid w:val="160707FA"/>
    <w:rsid w:val="16232F4D"/>
    <w:rsid w:val="166B5873"/>
    <w:rsid w:val="16F70841"/>
    <w:rsid w:val="176B1BE8"/>
    <w:rsid w:val="177C6A06"/>
    <w:rsid w:val="17990AA4"/>
    <w:rsid w:val="17AA1F84"/>
    <w:rsid w:val="17E5531E"/>
    <w:rsid w:val="17FB0E99"/>
    <w:rsid w:val="17FD24FB"/>
    <w:rsid w:val="18060D84"/>
    <w:rsid w:val="18117D55"/>
    <w:rsid w:val="181E4126"/>
    <w:rsid w:val="189F1181"/>
    <w:rsid w:val="18BA09B0"/>
    <w:rsid w:val="18EF58AD"/>
    <w:rsid w:val="197F38D1"/>
    <w:rsid w:val="19CE4AF1"/>
    <w:rsid w:val="19D21766"/>
    <w:rsid w:val="1A443747"/>
    <w:rsid w:val="1A4C59BC"/>
    <w:rsid w:val="1A666F32"/>
    <w:rsid w:val="1A85380C"/>
    <w:rsid w:val="1A9D4B44"/>
    <w:rsid w:val="1AA62836"/>
    <w:rsid w:val="1ABD2416"/>
    <w:rsid w:val="1B356F5A"/>
    <w:rsid w:val="1B4751A7"/>
    <w:rsid w:val="1B6A60FA"/>
    <w:rsid w:val="1B6B1E72"/>
    <w:rsid w:val="1B962949"/>
    <w:rsid w:val="1BAE48F1"/>
    <w:rsid w:val="1BB90E98"/>
    <w:rsid w:val="1BD472BF"/>
    <w:rsid w:val="1BE05E8A"/>
    <w:rsid w:val="1C0B2DC2"/>
    <w:rsid w:val="1C3535B9"/>
    <w:rsid w:val="1C7F3E27"/>
    <w:rsid w:val="1C982E3E"/>
    <w:rsid w:val="1CA51E9F"/>
    <w:rsid w:val="1CE92E37"/>
    <w:rsid w:val="1CF36417"/>
    <w:rsid w:val="1D0304B5"/>
    <w:rsid w:val="1D046999"/>
    <w:rsid w:val="1D1D0F4A"/>
    <w:rsid w:val="1D3C1579"/>
    <w:rsid w:val="1D6C2244"/>
    <w:rsid w:val="1D85764C"/>
    <w:rsid w:val="1D96353B"/>
    <w:rsid w:val="1D9A07EC"/>
    <w:rsid w:val="1DAE653E"/>
    <w:rsid w:val="1DAF6046"/>
    <w:rsid w:val="1DBA7085"/>
    <w:rsid w:val="1E0673BA"/>
    <w:rsid w:val="1E0E5085"/>
    <w:rsid w:val="1E250CDD"/>
    <w:rsid w:val="1E276A8F"/>
    <w:rsid w:val="1E52561E"/>
    <w:rsid w:val="1E641BF9"/>
    <w:rsid w:val="1EBF7E78"/>
    <w:rsid w:val="1ED85649"/>
    <w:rsid w:val="1F0C5B44"/>
    <w:rsid w:val="1F1B2E60"/>
    <w:rsid w:val="1F4330EE"/>
    <w:rsid w:val="1FA871F0"/>
    <w:rsid w:val="1FAF67D1"/>
    <w:rsid w:val="205B4263"/>
    <w:rsid w:val="205F6F15"/>
    <w:rsid w:val="206132C7"/>
    <w:rsid w:val="209E05F3"/>
    <w:rsid w:val="20A5539D"/>
    <w:rsid w:val="20A741AC"/>
    <w:rsid w:val="20E76CF1"/>
    <w:rsid w:val="20EF7A43"/>
    <w:rsid w:val="215660F6"/>
    <w:rsid w:val="215A14F4"/>
    <w:rsid w:val="2161748E"/>
    <w:rsid w:val="217067A6"/>
    <w:rsid w:val="217A19E7"/>
    <w:rsid w:val="21A5025D"/>
    <w:rsid w:val="21B412FB"/>
    <w:rsid w:val="21D85A6A"/>
    <w:rsid w:val="220F17A9"/>
    <w:rsid w:val="221943D6"/>
    <w:rsid w:val="222F59A7"/>
    <w:rsid w:val="22424488"/>
    <w:rsid w:val="227922B1"/>
    <w:rsid w:val="227B1E71"/>
    <w:rsid w:val="228A7081"/>
    <w:rsid w:val="22955A62"/>
    <w:rsid w:val="22F76977"/>
    <w:rsid w:val="22F90A6F"/>
    <w:rsid w:val="23097A3C"/>
    <w:rsid w:val="233B037C"/>
    <w:rsid w:val="23561C04"/>
    <w:rsid w:val="23CF07AE"/>
    <w:rsid w:val="24072CC6"/>
    <w:rsid w:val="24130C51"/>
    <w:rsid w:val="242D4D7B"/>
    <w:rsid w:val="243E50AC"/>
    <w:rsid w:val="24DE377E"/>
    <w:rsid w:val="24ED38F7"/>
    <w:rsid w:val="24ED79CB"/>
    <w:rsid w:val="25166F06"/>
    <w:rsid w:val="252E0198"/>
    <w:rsid w:val="255018A8"/>
    <w:rsid w:val="2551032A"/>
    <w:rsid w:val="25662183"/>
    <w:rsid w:val="256718FC"/>
    <w:rsid w:val="256C43A0"/>
    <w:rsid w:val="257356E3"/>
    <w:rsid w:val="257D111F"/>
    <w:rsid w:val="25844D18"/>
    <w:rsid w:val="259755AC"/>
    <w:rsid w:val="2599146D"/>
    <w:rsid w:val="25C56252"/>
    <w:rsid w:val="26AA24F4"/>
    <w:rsid w:val="26C65AE5"/>
    <w:rsid w:val="26D76A78"/>
    <w:rsid w:val="26F60C0B"/>
    <w:rsid w:val="270D3E41"/>
    <w:rsid w:val="275E75CA"/>
    <w:rsid w:val="276303AB"/>
    <w:rsid w:val="27BF66D8"/>
    <w:rsid w:val="27E17743"/>
    <w:rsid w:val="2821419A"/>
    <w:rsid w:val="28C332ED"/>
    <w:rsid w:val="290B5C65"/>
    <w:rsid w:val="2915059D"/>
    <w:rsid w:val="291A532E"/>
    <w:rsid w:val="29791BFE"/>
    <w:rsid w:val="298F221D"/>
    <w:rsid w:val="299E2475"/>
    <w:rsid w:val="29BD1AEA"/>
    <w:rsid w:val="29C32FB3"/>
    <w:rsid w:val="2A176DCE"/>
    <w:rsid w:val="2A2A7502"/>
    <w:rsid w:val="2A4D7312"/>
    <w:rsid w:val="2A9C0F70"/>
    <w:rsid w:val="2A9C202F"/>
    <w:rsid w:val="2AD6555A"/>
    <w:rsid w:val="2AE37FA4"/>
    <w:rsid w:val="2AFA0B1C"/>
    <w:rsid w:val="2AFF1929"/>
    <w:rsid w:val="2B08605A"/>
    <w:rsid w:val="2B140628"/>
    <w:rsid w:val="2B1C65AD"/>
    <w:rsid w:val="2B2C5782"/>
    <w:rsid w:val="2C0D458F"/>
    <w:rsid w:val="2C0F4BA9"/>
    <w:rsid w:val="2C182E6E"/>
    <w:rsid w:val="2C437696"/>
    <w:rsid w:val="2C5B5137"/>
    <w:rsid w:val="2CAB0320"/>
    <w:rsid w:val="2CC943FF"/>
    <w:rsid w:val="2CC94C4A"/>
    <w:rsid w:val="2CCA2E1B"/>
    <w:rsid w:val="2CE76FF8"/>
    <w:rsid w:val="2CF82E07"/>
    <w:rsid w:val="2D061FCB"/>
    <w:rsid w:val="2D151C3D"/>
    <w:rsid w:val="2D1C121E"/>
    <w:rsid w:val="2D1D1910"/>
    <w:rsid w:val="2D3934C2"/>
    <w:rsid w:val="2D5672C8"/>
    <w:rsid w:val="2D621327"/>
    <w:rsid w:val="2D9214E0"/>
    <w:rsid w:val="2DC83A82"/>
    <w:rsid w:val="2DD35D80"/>
    <w:rsid w:val="2E1934B5"/>
    <w:rsid w:val="2E4F3CD6"/>
    <w:rsid w:val="2E644C2A"/>
    <w:rsid w:val="2E8B54E3"/>
    <w:rsid w:val="2EFB72A5"/>
    <w:rsid w:val="2F2B7172"/>
    <w:rsid w:val="2F585E5E"/>
    <w:rsid w:val="2F601307"/>
    <w:rsid w:val="2F8A1B96"/>
    <w:rsid w:val="2FFD70E5"/>
    <w:rsid w:val="300110D9"/>
    <w:rsid w:val="302F623C"/>
    <w:rsid w:val="306263F4"/>
    <w:rsid w:val="30696515"/>
    <w:rsid w:val="308D73E4"/>
    <w:rsid w:val="30B136B0"/>
    <w:rsid w:val="30CC6AB7"/>
    <w:rsid w:val="30E45932"/>
    <w:rsid w:val="314517A4"/>
    <w:rsid w:val="315D0F8C"/>
    <w:rsid w:val="31606909"/>
    <w:rsid w:val="318D4498"/>
    <w:rsid w:val="31921AAF"/>
    <w:rsid w:val="319475D5"/>
    <w:rsid w:val="31956CDD"/>
    <w:rsid w:val="319F5F79"/>
    <w:rsid w:val="32713DBA"/>
    <w:rsid w:val="32914C2C"/>
    <w:rsid w:val="32914FD1"/>
    <w:rsid w:val="32D96724"/>
    <w:rsid w:val="32DB5D00"/>
    <w:rsid w:val="32F72511"/>
    <w:rsid w:val="33712D77"/>
    <w:rsid w:val="337E4B47"/>
    <w:rsid w:val="33AF280D"/>
    <w:rsid w:val="33BD6B75"/>
    <w:rsid w:val="33BF4F6F"/>
    <w:rsid w:val="341E0864"/>
    <w:rsid w:val="34273854"/>
    <w:rsid w:val="346911EC"/>
    <w:rsid w:val="3479132D"/>
    <w:rsid w:val="349808FF"/>
    <w:rsid w:val="34B550D9"/>
    <w:rsid w:val="34E369E5"/>
    <w:rsid w:val="34FB66A7"/>
    <w:rsid w:val="34FD22FB"/>
    <w:rsid w:val="351E7BBA"/>
    <w:rsid w:val="356A476D"/>
    <w:rsid w:val="3596429C"/>
    <w:rsid w:val="35A74CAC"/>
    <w:rsid w:val="35A95AEB"/>
    <w:rsid w:val="35F45C79"/>
    <w:rsid w:val="35F920FC"/>
    <w:rsid w:val="360145FE"/>
    <w:rsid w:val="361261EC"/>
    <w:rsid w:val="36160F00"/>
    <w:rsid w:val="361C403D"/>
    <w:rsid w:val="3647730B"/>
    <w:rsid w:val="366620FB"/>
    <w:rsid w:val="366D4898"/>
    <w:rsid w:val="366F0610"/>
    <w:rsid w:val="367077C6"/>
    <w:rsid w:val="36883480"/>
    <w:rsid w:val="368A4FDC"/>
    <w:rsid w:val="36963DEF"/>
    <w:rsid w:val="36B67FED"/>
    <w:rsid w:val="36D8681C"/>
    <w:rsid w:val="36E74709"/>
    <w:rsid w:val="37506127"/>
    <w:rsid w:val="37663870"/>
    <w:rsid w:val="376A5A20"/>
    <w:rsid w:val="37773E05"/>
    <w:rsid w:val="37F61908"/>
    <w:rsid w:val="38001B66"/>
    <w:rsid w:val="380065E3"/>
    <w:rsid w:val="38206066"/>
    <w:rsid w:val="38824EFC"/>
    <w:rsid w:val="38A20C65"/>
    <w:rsid w:val="38C94382"/>
    <w:rsid w:val="38D255D2"/>
    <w:rsid w:val="39040376"/>
    <w:rsid w:val="393A2513"/>
    <w:rsid w:val="39475874"/>
    <w:rsid w:val="394B072D"/>
    <w:rsid w:val="397830B3"/>
    <w:rsid w:val="39887637"/>
    <w:rsid w:val="3A03623C"/>
    <w:rsid w:val="3A1C31D5"/>
    <w:rsid w:val="3A6B10BB"/>
    <w:rsid w:val="3A7C32FC"/>
    <w:rsid w:val="3AD66A92"/>
    <w:rsid w:val="3ADD527F"/>
    <w:rsid w:val="3AE84A3B"/>
    <w:rsid w:val="3B5B2FEC"/>
    <w:rsid w:val="3B5E348C"/>
    <w:rsid w:val="3B602671"/>
    <w:rsid w:val="3B703362"/>
    <w:rsid w:val="3B887F17"/>
    <w:rsid w:val="3B9D17B4"/>
    <w:rsid w:val="3B9E40C2"/>
    <w:rsid w:val="3C2A6C46"/>
    <w:rsid w:val="3C4703E5"/>
    <w:rsid w:val="3C5626A2"/>
    <w:rsid w:val="3C7B4A5C"/>
    <w:rsid w:val="3CAD1477"/>
    <w:rsid w:val="3D5918F7"/>
    <w:rsid w:val="3D6311D1"/>
    <w:rsid w:val="3D6F5595"/>
    <w:rsid w:val="3DB17760"/>
    <w:rsid w:val="3DB8289D"/>
    <w:rsid w:val="3DC627CD"/>
    <w:rsid w:val="3DEC6DD7"/>
    <w:rsid w:val="3E011704"/>
    <w:rsid w:val="3E1217E7"/>
    <w:rsid w:val="3E5B2438"/>
    <w:rsid w:val="3E673AC8"/>
    <w:rsid w:val="3E8316C1"/>
    <w:rsid w:val="3EBF757F"/>
    <w:rsid w:val="3F082DDB"/>
    <w:rsid w:val="3F281CA4"/>
    <w:rsid w:val="3F4308E9"/>
    <w:rsid w:val="3F4B6850"/>
    <w:rsid w:val="3FA6170A"/>
    <w:rsid w:val="3FB52F36"/>
    <w:rsid w:val="3FD339BE"/>
    <w:rsid w:val="404C5AB1"/>
    <w:rsid w:val="405018D5"/>
    <w:rsid w:val="4055365D"/>
    <w:rsid w:val="407C14D8"/>
    <w:rsid w:val="408915DB"/>
    <w:rsid w:val="40A829DB"/>
    <w:rsid w:val="40D0612B"/>
    <w:rsid w:val="40D33ABE"/>
    <w:rsid w:val="40DE086C"/>
    <w:rsid w:val="40E35E83"/>
    <w:rsid w:val="410352B6"/>
    <w:rsid w:val="4153125A"/>
    <w:rsid w:val="415C5548"/>
    <w:rsid w:val="416F10FA"/>
    <w:rsid w:val="417316C6"/>
    <w:rsid w:val="418D4E0D"/>
    <w:rsid w:val="41D13F2D"/>
    <w:rsid w:val="423902E4"/>
    <w:rsid w:val="423E2FB8"/>
    <w:rsid w:val="42B34630"/>
    <w:rsid w:val="42B71375"/>
    <w:rsid w:val="42BD2F8E"/>
    <w:rsid w:val="42D24A0B"/>
    <w:rsid w:val="431C567C"/>
    <w:rsid w:val="43335634"/>
    <w:rsid w:val="4361159F"/>
    <w:rsid w:val="43957F31"/>
    <w:rsid w:val="4404683C"/>
    <w:rsid w:val="443225C0"/>
    <w:rsid w:val="443F1622"/>
    <w:rsid w:val="447510AA"/>
    <w:rsid w:val="44BC2C73"/>
    <w:rsid w:val="44F06EEA"/>
    <w:rsid w:val="44FA7C3F"/>
    <w:rsid w:val="45040839"/>
    <w:rsid w:val="4513390A"/>
    <w:rsid w:val="45686E1B"/>
    <w:rsid w:val="45AA08F5"/>
    <w:rsid w:val="45F60406"/>
    <w:rsid w:val="45F71848"/>
    <w:rsid w:val="46146ADE"/>
    <w:rsid w:val="461679D4"/>
    <w:rsid w:val="463E7714"/>
    <w:rsid w:val="46535771"/>
    <w:rsid w:val="467733A8"/>
    <w:rsid w:val="46807513"/>
    <w:rsid w:val="46980C82"/>
    <w:rsid w:val="46A05D96"/>
    <w:rsid w:val="46A3775F"/>
    <w:rsid w:val="46C86832"/>
    <w:rsid w:val="46D71FE6"/>
    <w:rsid w:val="46DB3DD1"/>
    <w:rsid w:val="46DF2C8F"/>
    <w:rsid w:val="46E56E89"/>
    <w:rsid w:val="47413903"/>
    <w:rsid w:val="477F538C"/>
    <w:rsid w:val="47C1309D"/>
    <w:rsid w:val="481E772F"/>
    <w:rsid w:val="482C3F4F"/>
    <w:rsid w:val="48303AA1"/>
    <w:rsid w:val="48610AF3"/>
    <w:rsid w:val="488241D3"/>
    <w:rsid w:val="488A6689"/>
    <w:rsid w:val="488F13C6"/>
    <w:rsid w:val="489D2AF5"/>
    <w:rsid w:val="48BA7CA8"/>
    <w:rsid w:val="48D16F09"/>
    <w:rsid w:val="48E94007"/>
    <w:rsid w:val="48F86243"/>
    <w:rsid w:val="495039BA"/>
    <w:rsid w:val="49871DFB"/>
    <w:rsid w:val="498D72D3"/>
    <w:rsid w:val="49D36D34"/>
    <w:rsid w:val="4A025E8F"/>
    <w:rsid w:val="4A3802B4"/>
    <w:rsid w:val="4A5308FE"/>
    <w:rsid w:val="4AB708E0"/>
    <w:rsid w:val="4ABE6323"/>
    <w:rsid w:val="4AC636BD"/>
    <w:rsid w:val="4B120541"/>
    <w:rsid w:val="4B143E19"/>
    <w:rsid w:val="4B31209C"/>
    <w:rsid w:val="4B612734"/>
    <w:rsid w:val="4B7055A6"/>
    <w:rsid w:val="4B881404"/>
    <w:rsid w:val="4BA97CC9"/>
    <w:rsid w:val="4BCB0FEB"/>
    <w:rsid w:val="4BF52091"/>
    <w:rsid w:val="4C181763"/>
    <w:rsid w:val="4C1B12EB"/>
    <w:rsid w:val="4C292F57"/>
    <w:rsid w:val="4C4F0870"/>
    <w:rsid w:val="4C66624A"/>
    <w:rsid w:val="4D1A029B"/>
    <w:rsid w:val="4D590E94"/>
    <w:rsid w:val="4D721832"/>
    <w:rsid w:val="4DC76F5B"/>
    <w:rsid w:val="4DC83DA2"/>
    <w:rsid w:val="4E047438"/>
    <w:rsid w:val="4E10402F"/>
    <w:rsid w:val="4E2433B2"/>
    <w:rsid w:val="4E6C5709"/>
    <w:rsid w:val="4EE67502"/>
    <w:rsid w:val="4F0022F6"/>
    <w:rsid w:val="4F135B22"/>
    <w:rsid w:val="4F1B205A"/>
    <w:rsid w:val="4F1C084D"/>
    <w:rsid w:val="4F2B1B4F"/>
    <w:rsid w:val="4F3D23DE"/>
    <w:rsid w:val="4F6D662C"/>
    <w:rsid w:val="4F7505EE"/>
    <w:rsid w:val="4FC433EB"/>
    <w:rsid w:val="502D7122"/>
    <w:rsid w:val="503F7BC4"/>
    <w:rsid w:val="50693C94"/>
    <w:rsid w:val="50A53970"/>
    <w:rsid w:val="510A7C90"/>
    <w:rsid w:val="518014CC"/>
    <w:rsid w:val="518574A0"/>
    <w:rsid w:val="51954F77"/>
    <w:rsid w:val="51B3529D"/>
    <w:rsid w:val="51E17303"/>
    <w:rsid w:val="52546BE0"/>
    <w:rsid w:val="525E58F2"/>
    <w:rsid w:val="52684FE0"/>
    <w:rsid w:val="52892CBA"/>
    <w:rsid w:val="52B70F1D"/>
    <w:rsid w:val="52BC2D37"/>
    <w:rsid w:val="52D269C2"/>
    <w:rsid w:val="530C1231"/>
    <w:rsid w:val="531834C0"/>
    <w:rsid w:val="531E0F9C"/>
    <w:rsid w:val="5362410C"/>
    <w:rsid w:val="53762B86"/>
    <w:rsid w:val="53990C1F"/>
    <w:rsid w:val="53CC1BA9"/>
    <w:rsid w:val="53CE13CB"/>
    <w:rsid w:val="53E20089"/>
    <w:rsid w:val="5434137C"/>
    <w:rsid w:val="5438608E"/>
    <w:rsid w:val="54492049"/>
    <w:rsid w:val="547A0454"/>
    <w:rsid w:val="549F7EBB"/>
    <w:rsid w:val="551B2D0E"/>
    <w:rsid w:val="55912090"/>
    <w:rsid w:val="55C623D1"/>
    <w:rsid w:val="55D44E3A"/>
    <w:rsid w:val="55ED4109"/>
    <w:rsid w:val="560B1D47"/>
    <w:rsid w:val="560C7796"/>
    <w:rsid w:val="561C4B72"/>
    <w:rsid w:val="565002F4"/>
    <w:rsid w:val="56A664F5"/>
    <w:rsid w:val="56A96DCF"/>
    <w:rsid w:val="5726041F"/>
    <w:rsid w:val="573A4EE5"/>
    <w:rsid w:val="573C2B84"/>
    <w:rsid w:val="57566F57"/>
    <w:rsid w:val="57607DD5"/>
    <w:rsid w:val="577157B9"/>
    <w:rsid w:val="57883556"/>
    <w:rsid w:val="57E71FAD"/>
    <w:rsid w:val="58643CBF"/>
    <w:rsid w:val="58690F0C"/>
    <w:rsid w:val="589046EA"/>
    <w:rsid w:val="58981BA8"/>
    <w:rsid w:val="58A5228A"/>
    <w:rsid w:val="59086430"/>
    <w:rsid w:val="591F2238"/>
    <w:rsid w:val="59590F80"/>
    <w:rsid w:val="597765E0"/>
    <w:rsid w:val="59BE5287"/>
    <w:rsid w:val="59F211BD"/>
    <w:rsid w:val="5A4201CA"/>
    <w:rsid w:val="5A6F4E4C"/>
    <w:rsid w:val="5A76346C"/>
    <w:rsid w:val="5A7B0BEB"/>
    <w:rsid w:val="5A9917D3"/>
    <w:rsid w:val="5ACB2660"/>
    <w:rsid w:val="5AFC54EC"/>
    <w:rsid w:val="5B5405A9"/>
    <w:rsid w:val="5B5C727B"/>
    <w:rsid w:val="5B694B25"/>
    <w:rsid w:val="5B6A7475"/>
    <w:rsid w:val="5B7B2587"/>
    <w:rsid w:val="5BCA0B01"/>
    <w:rsid w:val="5C597BB9"/>
    <w:rsid w:val="5CB97DB6"/>
    <w:rsid w:val="5CDF79EE"/>
    <w:rsid w:val="5D1B1F5A"/>
    <w:rsid w:val="5D2D2508"/>
    <w:rsid w:val="5D332C2B"/>
    <w:rsid w:val="5D3F3A7E"/>
    <w:rsid w:val="5D997B9D"/>
    <w:rsid w:val="5DA27BC8"/>
    <w:rsid w:val="5DAA7FFC"/>
    <w:rsid w:val="5DFD5F3C"/>
    <w:rsid w:val="5E1C16DC"/>
    <w:rsid w:val="5E1E072B"/>
    <w:rsid w:val="5E522294"/>
    <w:rsid w:val="5EAD4A28"/>
    <w:rsid w:val="5EF51BBA"/>
    <w:rsid w:val="5F1435C0"/>
    <w:rsid w:val="5F40460C"/>
    <w:rsid w:val="5F6146EB"/>
    <w:rsid w:val="5F661E0C"/>
    <w:rsid w:val="5F7C2731"/>
    <w:rsid w:val="5F93256A"/>
    <w:rsid w:val="5F9377C2"/>
    <w:rsid w:val="5FCB6008"/>
    <w:rsid w:val="5FCD51FA"/>
    <w:rsid w:val="602A5363"/>
    <w:rsid w:val="606B01EC"/>
    <w:rsid w:val="608E348F"/>
    <w:rsid w:val="609F38A7"/>
    <w:rsid w:val="60A5487B"/>
    <w:rsid w:val="61311352"/>
    <w:rsid w:val="61B61DEE"/>
    <w:rsid w:val="61C04DDF"/>
    <w:rsid w:val="61DB23CD"/>
    <w:rsid w:val="62115DE7"/>
    <w:rsid w:val="62176391"/>
    <w:rsid w:val="622C63C9"/>
    <w:rsid w:val="62347E94"/>
    <w:rsid w:val="62381EF5"/>
    <w:rsid w:val="62473364"/>
    <w:rsid w:val="62512A87"/>
    <w:rsid w:val="6264014D"/>
    <w:rsid w:val="62760AAF"/>
    <w:rsid w:val="62E25B42"/>
    <w:rsid w:val="62E55225"/>
    <w:rsid w:val="62EC2720"/>
    <w:rsid w:val="62F85366"/>
    <w:rsid w:val="631877B6"/>
    <w:rsid w:val="63464323"/>
    <w:rsid w:val="63790C00"/>
    <w:rsid w:val="6382481E"/>
    <w:rsid w:val="638B61DA"/>
    <w:rsid w:val="639F7AA0"/>
    <w:rsid w:val="63AA2BA7"/>
    <w:rsid w:val="63DA603B"/>
    <w:rsid w:val="63E94CAF"/>
    <w:rsid w:val="641007C6"/>
    <w:rsid w:val="64183916"/>
    <w:rsid w:val="642242E9"/>
    <w:rsid w:val="64344C1E"/>
    <w:rsid w:val="64862081"/>
    <w:rsid w:val="648E5901"/>
    <w:rsid w:val="64BB3668"/>
    <w:rsid w:val="64DD2CEA"/>
    <w:rsid w:val="650325AA"/>
    <w:rsid w:val="650D41BE"/>
    <w:rsid w:val="653A6C43"/>
    <w:rsid w:val="653E102A"/>
    <w:rsid w:val="65497E92"/>
    <w:rsid w:val="659C3AAC"/>
    <w:rsid w:val="65A03D66"/>
    <w:rsid w:val="65A360B9"/>
    <w:rsid w:val="65BA4308"/>
    <w:rsid w:val="65FE3CB1"/>
    <w:rsid w:val="66A81FB6"/>
    <w:rsid w:val="66CA75ED"/>
    <w:rsid w:val="670E45D5"/>
    <w:rsid w:val="674D3211"/>
    <w:rsid w:val="6753700F"/>
    <w:rsid w:val="678C3B57"/>
    <w:rsid w:val="67951522"/>
    <w:rsid w:val="67964380"/>
    <w:rsid w:val="67BC6109"/>
    <w:rsid w:val="67D02C5B"/>
    <w:rsid w:val="67E35AE3"/>
    <w:rsid w:val="683C2420"/>
    <w:rsid w:val="684A0BC6"/>
    <w:rsid w:val="685977ED"/>
    <w:rsid w:val="688C3DBB"/>
    <w:rsid w:val="68D5780D"/>
    <w:rsid w:val="6905258B"/>
    <w:rsid w:val="693346D3"/>
    <w:rsid w:val="697200E8"/>
    <w:rsid w:val="69724C28"/>
    <w:rsid w:val="6A733D0D"/>
    <w:rsid w:val="6ACB5F30"/>
    <w:rsid w:val="6B43739A"/>
    <w:rsid w:val="6B49716F"/>
    <w:rsid w:val="6B4D26D9"/>
    <w:rsid w:val="6B710016"/>
    <w:rsid w:val="6B7439F8"/>
    <w:rsid w:val="6B8D2095"/>
    <w:rsid w:val="6BB63F85"/>
    <w:rsid w:val="6C2B479C"/>
    <w:rsid w:val="6C416AE8"/>
    <w:rsid w:val="6C761F16"/>
    <w:rsid w:val="6C8D4D71"/>
    <w:rsid w:val="6CDF7AF7"/>
    <w:rsid w:val="6DAC3A9B"/>
    <w:rsid w:val="6DE634C7"/>
    <w:rsid w:val="6EA313DC"/>
    <w:rsid w:val="6EE449F0"/>
    <w:rsid w:val="6F0959C6"/>
    <w:rsid w:val="6F4D0E25"/>
    <w:rsid w:val="6F5C6C7D"/>
    <w:rsid w:val="6F744F78"/>
    <w:rsid w:val="6F7E4E45"/>
    <w:rsid w:val="6FA47A8A"/>
    <w:rsid w:val="6FB24D95"/>
    <w:rsid w:val="6FB866A5"/>
    <w:rsid w:val="70167382"/>
    <w:rsid w:val="70201F63"/>
    <w:rsid w:val="7040034C"/>
    <w:rsid w:val="707D5B80"/>
    <w:rsid w:val="70913812"/>
    <w:rsid w:val="710C5B9C"/>
    <w:rsid w:val="710D4210"/>
    <w:rsid w:val="71186BD3"/>
    <w:rsid w:val="715A543E"/>
    <w:rsid w:val="7170516F"/>
    <w:rsid w:val="71707EA0"/>
    <w:rsid w:val="717C53B4"/>
    <w:rsid w:val="719B7F30"/>
    <w:rsid w:val="71D71E43"/>
    <w:rsid w:val="71E10E40"/>
    <w:rsid w:val="71F948D9"/>
    <w:rsid w:val="721E020C"/>
    <w:rsid w:val="724B007E"/>
    <w:rsid w:val="72517EB9"/>
    <w:rsid w:val="725B146D"/>
    <w:rsid w:val="73392D1E"/>
    <w:rsid w:val="733F7F04"/>
    <w:rsid w:val="739D4649"/>
    <w:rsid w:val="73D019E7"/>
    <w:rsid w:val="73D55DD5"/>
    <w:rsid w:val="73E246D1"/>
    <w:rsid w:val="742A7349"/>
    <w:rsid w:val="746106E3"/>
    <w:rsid w:val="746B2A0C"/>
    <w:rsid w:val="74D80B53"/>
    <w:rsid w:val="74F022CD"/>
    <w:rsid w:val="750922A9"/>
    <w:rsid w:val="751E49C4"/>
    <w:rsid w:val="75D166A5"/>
    <w:rsid w:val="76225710"/>
    <w:rsid w:val="764F3097"/>
    <w:rsid w:val="769979BE"/>
    <w:rsid w:val="76E71522"/>
    <w:rsid w:val="770A4B1B"/>
    <w:rsid w:val="770C1DB8"/>
    <w:rsid w:val="779A2A38"/>
    <w:rsid w:val="77A46877"/>
    <w:rsid w:val="77D7715E"/>
    <w:rsid w:val="77F53699"/>
    <w:rsid w:val="7840538D"/>
    <w:rsid w:val="785A1D9F"/>
    <w:rsid w:val="786C7ECE"/>
    <w:rsid w:val="786E1112"/>
    <w:rsid w:val="787212BF"/>
    <w:rsid w:val="78CC7205"/>
    <w:rsid w:val="78EE23CC"/>
    <w:rsid w:val="790E6D3C"/>
    <w:rsid w:val="79346EA6"/>
    <w:rsid w:val="794B277C"/>
    <w:rsid w:val="795D5ACB"/>
    <w:rsid w:val="796359BC"/>
    <w:rsid w:val="796C1A1A"/>
    <w:rsid w:val="79883B09"/>
    <w:rsid w:val="799E27B4"/>
    <w:rsid w:val="79B02CC7"/>
    <w:rsid w:val="79EF3FF8"/>
    <w:rsid w:val="79F0693F"/>
    <w:rsid w:val="79FC7A3E"/>
    <w:rsid w:val="7A102B3D"/>
    <w:rsid w:val="7A293DDD"/>
    <w:rsid w:val="7A37225E"/>
    <w:rsid w:val="7A451B3E"/>
    <w:rsid w:val="7A501EB4"/>
    <w:rsid w:val="7A543372"/>
    <w:rsid w:val="7A8E41AF"/>
    <w:rsid w:val="7AB91D8B"/>
    <w:rsid w:val="7AEA3B88"/>
    <w:rsid w:val="7B0F496B"/>
    <w:rsid w:val="7B3B6FAF"/>
    <w:rsid w:val="7B4231CA"/>
    <w:rsid w:val="7B6317A3"/>
    <w:rsid w:val="7B713AB0"/>
    <w:rsid w:val="7B846688"/>
    <w:rsid w:val="7B886713"/>
    <w:rsid w:val="7B8E1CE4"/>
    <w:rsid w:val="7B9E3FE8"/>
    <w:rsid w:val="7BA93249"/>
    <w:rsid w:val="7BB354E4"/>
    <w:rsid w:val="7C2F26D6"/>
    <w:rsid w:val="7C4776C5"/>
    <w:rsid w:val="7C4D7413"/>
    <w:rsid w:val="7C561F59"/>
    <w:rsid w:val="7CB34DF1"/>
    <w:rsid w:val="7CB415DD"/>
    <w:rsid w:val="7CD7618E"/>
    <w:rsid w:val="7CDB38D7"/>
    <w:rsid w:val="7D101919"/>
    <w:rsid w:val="7D110BEC"/>
    <w:rsid w:val="7D1C24E0"/>
    <w:rsid w:val="7D587BA0"/>
    <w:rsid w:val="7D5D078F"/>
    <w:rsid w:val="7D6E64F9"/>
    <w:rsid w:val="7DD30A52"/>
    <w:rsid w:val="7DF42B21"/>
    <w:rsid w:val="7E046E5D"/>
    <w:rsid w:val="7E5C0A47"/>
    <w:rsid w:val="7E5C5967"/>
    <w:rsid w:val="7E602502"/>
    <w:rsid w:val="7E713B04"/>
    <w:rsid w:val="7E927FC5"/>
    <w:rsid w:val="7EAB1087"/>
    <w:rsid w:val="7EAC693D"/>
    <w:rsid w:val="7EB73ECF"/>
    <w:rsid w:val="7EBE6945"/>
    <w:rsid w:val="7ECD724F"/>
    <w:rsid w:val="7ED339C7"/>
    <w:rsid w:val="7EE44A80"/>
    <w:rsid w:val="7F1B6095"/>
    <w:rsid w:val="7F2327C7"/>
    <w:rsid w:val="7F2860D3"/>
    <w:rsid w:val="7F385010"/>
    <w:rsid w:val="7F4D13A6"/>
    <w:rsid w:val="7F6F6B8C"/>
    <w:rsid w:val="7F8F5165"/>
    <w:rsid w:val="7F9A6AE6"/>
    <w:rsid w:val="7FA219C4"/>
    <w:rsid w:val="7FBA3123"/>
    <w:rsid w:val="7FE76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0"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unhideWhenUsed/>
    <w:qFormat/>
    <w:pPr>
      <w:jc w:val="left"/>
    </w:pPr>
    <w:rPr>
      <w:rFonts w:ascii="Segoe UI Symbol" w:eastAsia="方正仿宋_GBK" w:hAnsi="Segoe UI Symbol" w:cs="Segoe UI Symbol"/>
      <w:color w:val="00B0F0"/>
      <w:sz w:val="32"/>
      <w:szCs w:val="32"/>
    </w:rPr>
  </w:style>
  <w:style w:type="paragraph" w:styleId="a4">
    <w:name w:val="Date"/>
    <w:basedOn w:val="a"/>
    <w:next w:val="a"/>
    <w:link w:val="Char0"/>
    <w:autoRedefine/>
    <w:uiPriority w:val="99"/>
    <w:semiHidden/>
    <w:unhideWhenUsed/>
    <w:qFormat/>
    <w:pPr>
      <w:ind w:leftChars="2500" w:left="100"/>
    </w:pPr>
  </w:style>
  <w:style w:type="paragraph" w:styleId="a5">
    <w:name w:val="Balloon Text"/>
    <w:basedOn w:val="a"/>
    <w:link w:val="Char1"/>
    <w:autoRedefine/>
    <w:uiPriority w:val="99"/>
    <w:semiHidden/>
    <w:unhideWhenUsed/>
    <w:qFormat/>
    <w:rPr>
      <w:sz w:val="18"/>
      <w:szCs w:val="18"/>
    </w:rPr>
  </w:style>
  <w:style w:type="paragraph" w:styleId="a6">
    <w:name w:val="footer"/>
    <w:basedOn w:val="a"/>
    <w:link w:val="Char2"/>
    <w:autoRedefine/>
    <w:uiPriority w:val="99"/>
    <w:qFormat/>
    <w:pPr>
      <w:tabs>
        <w:tab w:val="center" w:pos="4153"/>
        <w:tab w:val="right" w:pos="8306"/>
      </w:tabs>
      <w:snapToGrid w:val="0"/>
      <w:jc w:val="left"/>
    </w:pPr>
    <w:rPr>
      <w:sz w:val="18"/>
      <w:szCs w:val="18"/>
    </w:rPr>
  </w:style>
  <w:style w:type="paragraph" w:styleId="a7">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spacing w:beforeAutospacing="1" w:afterAutospacing="1"/>
      <w:jc w:val="left"/>
    </w:pPr>
    <w:rPr>
      <w:kern w:val="0"/>
      <w:sz w:val="24"/>
    </w:rPr>
  </w:style>
  <w:style w:type="paragraph" w:styleId="a9">
    <w:name w:val="annotation subject"/>
    <w:basedOn w:val="a3"/>
    <w:next w:val="a3"/>
    <w:link w:val="Char3"/>
    <w:uiPriority w:val="99"/>
    <w:semiHidden/>
    <w:unhideWhenUsed/>
    <w:qFormat/>
    <w:rPr>
      <w:b/>
      <w:bCs/>
    </w:rPr>
  </w:style>
  <w:style w:type="character" w:styleId="aa">
    <w:name w:val="Strong"/>
    <w:basedOn w:val="a0"/>
    <w:qFormat/>
    <w:rPr>
      <w:b/>
    </w:rPr>
  </w:style>
  <w:style w:type="character" w:styleId="ab">
    <w:name w:val="page number"/>
    <w:basedOn w:val="a0"/>
    <w:autoRedefine/>
    <w:qFormat/>
  </w:style>
  <w:style w:type="character" w:styleId="ac">
    <w:name w:val="annotation reference"/>
    <w:basedOn w:val="a0"/>
    <w:uiPriority w:val="99"/>
    <w:semiHidden/>
    <w:unhideWhenUsed/>
    <w:qFormat/>
    <w:rPr>
      <w:sz w:val="21"/>
      <w:szCs w:val="21"/>
    </w:rPr>
  </w:style>
  <w:style w:type="character" w:customStyle="1" w:styleId="Char1">
    <w:name w:val="批注框文本 Char"/>
    <w:basedOn w:val="a0"/>
    <w:link w:val="a5"/>
    <w:autoRedefine/>
    <w:uiPriority w:val="99"/>
    <w:semiHidden/>
    <w:qFormat/>
    <w:rPr>
      <w:rFonts w:ascii="Calibri" w:hAnsi="Calibri"/>
      <w:kern w:val="2"/>
      <w:sz w:val="18"/>
      <w:szCs w:val="18"/>
    </w:rPr>
  </w:style>
  <w:style w:type="character" w:customStyle="1" w:styleId="Char0">
    <w:name w:val="日期 Char"/>
    <w:basedOn w:val="a0"/>
    <w:link w:val="a4"/>
    <w:autoRedefine/>
    <w:uiPriority w:val="99"/>
    <w:semiHidden/>
    <w:qFormat/>
    <w:rPr>
      <w:rFonts w:ascii="Calibri" w:hAnsi="Calibri"/>
      <w:kern w:val="2"/>
      <w:sz w:val="21"/>
      <w:szCs w:val="24"/>
    </w:rPr>
  </w:style>
  <w:style w:type="character" w:customStyle="1" w:styleId="Char2">
    <w:name w:val="页脚 Char"/>
    <w:basedOn w:val="a0"/>
    <w:link w:val="a6"/>
    <w:autoRedefine/>
    <w:uiPriority w:val="99"/>
    <w:qFormat/>
    <w:rPr>
      <w:rFonts w:ascii="Calibri" w:hAnsi="Calibri"/>
      <w:kern w:val="2"/>
      <w:sz w:val="18"/>
      <w:szCs w:val="18"/>
    </w:rPr>
  </w:style>
  <w:style w:type="character" w:customStyle="1" w:styleId="Char">
    <w:name w:val="批注文字 Char"/>
    <w:basedOn w:val="a0"/>
    <w:link w:val="a3"/>
    <w:uiPriority w:val="99"/>
    <w:qFormat/>
    <w:rPr>
      <w:rFonts w:ascii="Segoe UI Symbol" w:eastAsia="方正仿宋_GBK" w:hAnsi="Segoe UI Symbol" w:cs="Segoe UI Symbol"/>
      <w:color w:val="00B0F0"/>
      <w:kern w:val="2"/>
      <w:sz w:val="32"/>
      <w:szCs w:val="32"/>
    </w:rPr>
  </w:style>
  <w:style w:type="character" w:customStyle="1" w:styleId="Char3">
    <w:name w:val="批注主题 Char"/>
    <w:basedOn w:val="Char"/>
    <w:link w:val="a9"/>
    <w:uiPriority w:val="99"/>
    <w:semiHidden/>
    <w:qFormat/>
    <w:rPr>
      <w:rFonts w:ascii="Calibri" w:eastAsia="方正仿宋_GBK" w:hAnsi="Calibri" w:cs="Segoe UI Symbol"/>
      <w:b/>
      <w:bCs/>
      <w:color w:val="0070C0"/>
      <w:kern w:val="2"/>
      <w:sz w:val="21"/>
      <w:szCs w:val="24"/>
    </w:rPr>
  </w:style>
  <w:style w:type="paragraph" w:styleId="ad">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0"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unhideWhenUsed/>
    <w:qFormat/>
    <w:pPr>
      <w:jc w:val="left"/>
    </w:pPr>
    <w:rPr>
      <w:rFonts w:ascii="Segoe UI Symbol" w:eastAsia="方正仿宋_GBK" w:hAnsi="Segoe UI Symbol" w:cs="Segoe UI Symbol"/>
      <w:color w:val="00B0F0"/>
      <w:sz w:val="32"/>
      <w:szCs w:val="32"/>
    </w:rPr>
  </w:style>
  <w:style w:type="paragraph" w:styleId="a4">
    <w:name w:val="Date"/>
    <w:basedOn w:val="a"/>
    <w:next w:val="a"/>
    <w:link w:val="Char0"/>
    <w:autoRedefine/>
    <w:uiPriority w:val="99"/>
    <w:semiHidden/>
    <w:unhideWhenUsed/>
    <w:qFormat/>
    <w:pPr>
      <w:ind w:leftChars="2500" w:left="100"/>
    </w:pPr>
  </w:style>
  <w:style w:type="paragraph" w:styleId="a5">
    <w:name w:val="Balloon Text"/>
    <w:basedOn w:val="a"/>
    <w:link w:val="Char1"/>
    <w:autoRedefine/>
    <w:uiPriority w:val="99"/>
    <w:semiHidden/>
    <w:unhideWhenUsed/>
    <w:qFormat/>
    <w:rPr>
      <w:sz w:val="18"/>
      <w:szCs w:val="18"/>
    </w:rPr>
  </w:style>
  <w:style w:type="paragraph" w:styleId="a6">
    <w:name w:val="footer"/>
    <w:basedOn w:val="a"/>
    <w:link w:val="Char2"/>
    <w:autoRedefine/>
    <w:uiPriority w:val="99"/>
    <w:qFormat/>
    <w:pPr>
      <w:tabs>
        <w:tab w:val="center" w:pos="4153"/>
        <w:tab w:val="right" w:pos="8306"/>
      </w:tabs>
      <w:snapToGrid w:val="0"/>
      <w:jc w:val="left"/>
    </w:pPr>
    <w:rPr>
      <w:sz w:val="18"/>
      <w:szCs w:val="18"/>
    </w:rPr>
  </w:style>
  <w:style w:type="paragraph" w:styleId="a7">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spacing w:beforeAutospacing="1" w:afterAutospacing="1"/>
      <w:jc w:val="left"/>
    </w:pPr>
    <w:rPr>
      <w:kern w:val="0"/>
      <w:sz w:val="24"/>
    </w:rPr>
  </w:style>
  <w:style w:type="paragraph" w:styleId="a9">
    <w:name w:val="annotation subject"/>
    <w:basedOn w:val="a3"/>
    <w:next w:val="a3"/>
    <w:link w:val="Char3"/>
    <w:uiPriority w:val="99"/>
    <w:semiHidden/>
    <w:unhideWhenUsed/>
    <w:qFormat/>
    <w:rPr>
      <w:b/>
      <w:bCs/>
    </w:rPr>
  </w:style>
  <w:style w:type="character" w:styleId="aa">
    <w:name w:val="Strong"/>
    <w:basedOn w:val="a0"/>
    <w:qFormat/>
    <w:rPr>
      <w:b/>
    </w:rPr>
  </w:style>
  <w:style w:type="character" w:styleId="ab">
    <w:name w:val="page number"/>
    <w:basedOn w:val="a0"/>
    <w:autoRedefine/>
    <w:qFormat/>
  </w:style>
  <w:style w:type="character" w:styleId="ac">
    <w:name w:val="annotation reference"/>
    <w:basedOn w:val="a0"/>
    <w:uiPriority w:val="99"/>
    <w:semiHidden/>
    <w:unhideWhenUsed/>
    <w:qFormat/>
    <w:rPr>
      <w:sz w:val="21"/>
      <w:szCs w:val="21"/>
    </w:rPr>
  </w:style>
  <w:style w:type="character" w:customStyle="1" w:styleId="Char1">
    <w:name w:val="批注框文本 Char"/>
    <w:basedOn w:val="a0"/>
    <w:link w:val="a5"/>
    <w:autoRedefine/>
    <w:uiPriority w:val="99"/>
    <w:semiHidden/>
    <w:qFormat/>
    <w:rPr>
      <w:rFonts w:ascii="Calibri" w:hAnsi="Calibri"/>
      <w:kern w:val="2"/>
      <w:sz w:val="18"/>
      <w:szCs w:val="18"/>
    </w:rPr>
  </w:style>
  <w:style w:type="character" w:customStyle="1" w:styleId="Char0">
    <w:name w:val="日期 Char"/>
    <w:basedOn w:val="a0"/>
    <w:link w:val="a4"/>
    <w:autoRedefine/>
    <w:uiPriority w:val="99"/>
    <w:semiHidden/>
    <w:qFormat/>
    <w:rPr>
      <w:rFonts w:ascii="Calibri" w:hAnsi="Calibri"/>
      <w:kern w:val="2"/>
      <w:sz w:val="21"/>
      <w:szCs w:val="24"/>
    </w:rPr>
  </w:style>
  <w:style w:type="character" w:customStyle="1" w:styleId="Char2">
    <w:name w:val="页脚 Char"/>
    <w:basedOn w:val="a0"/>
    <w:link w:val="a6"/>
    <w:autoRedefine/>
    <w:uiPriority w:val="99"/>
    <w:qFormat/>
    <w:rPr>
      <w:rFonts w:ascii="Calibri" w:hAnsi="Calibri"/>
      <w:kern w:val="2"/>
      <w:sz w:val="18"/>
      <w:szCs w:val="18"/>
    </w:rPr>
  </w:style>
  <w:style w:type="character" w:customStyle="1" w:styleId="Char">
    <w:name w:val="批注文字 Char"/>
    <w:basedOn w:val="a0"/>
    <w:link w:val="a3"/>
    <w:uiPriority w:val="99"/>
    <w:qFormat/>
    <w:rPr>
      <w:rFonts w:ascii="Segoe UI Symbol" w:eastAsia="方正仿宋_GBK" w:hAnsi="Segoe UI Symbol" w:cs="Segoe UI Symbol"/>
      <w:color w:val="00B0F0"/>
      <w:kern w:val="2"/>
      <w:sz w:val="32"/>
      <w:szCs w:val="32"/>
    </w:rPr>
  </w:style>
  <w:style w:type="character" w:customStyle="1" w:styleId="Char3">
    <w:name w:val="批注主题 Char"/>
    <w:basedOn w:val="Char"/>
    <w:link w:val="a9"/>
    <w:uiPriority w:val="99"/>
    <w:semiHidden/>
    <w:qFormat/>
    <w:rPr>
      <w:rFonts w:ascii="Calibri" w:eastAsia="方正仿宋_GBK" w:hAnsi="Calibri" w:cs="Segoe UI Symbol"/>
      <w:b/>
      <w:bCs/>
      <w:color w:val="0070C0"/>
      <w:kern w:val="2"/>
      <w:sz w:val="21"/>
      <w:szCs w:val="24"/>
    </w:rPr>
  </w:style>
  <w:style w:type="paragraph" w:styleId="ad">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40</Pages>
  <Words>2376</Words>
  <Characters>13545</Characters>
  <Application>Microsoft Office Word</Application>
  <DocSecurity>0</DocSecurity>
  <Lines>112</Lines>
  <Paragraphs>31</Paragraphs>
  <ScaleCrop>false</ScaleCrop>
  <Company>Microsoft</Company>
  <LinksUpToDate>false</LinksUpToDate>
  <CharactersWithSpaces>15890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黄琳城</dc:creator>
  <cp:lastModifiedBy>李静（大）</cp:lastModifiedBy>
  <cp:revision>273</cp:revision>
  <cp:lastPrinted>2026-03-27T06:33:00Z</cp:lastPrinted>
  <dcterms:created xsi:type="dcterms:W3CDTF">2021-01-10T04:03:00Z</dcterms:created>
  <dcterms:modified xsi:type="dcterms:W3CDTF">2026-04-02T02:20:00Z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FBC71A11DA224A5882E638862342C951_13</vt:lpwstr>
  </property>
  <property fmtid="{D5CDD505-2E9C-101B-9397-08002B2CF9AE}" pid="4" name="KSOTemplateDocerSaveRecord">
    <vt:lpwstr>eyJoZGlkIjoiMTZjMzRhZGExOWViYWJjNDVkMzViYTc5N2ViNGEzYTIiLCJ1c2VySWQiOiI0ODEwOTUyMzYifQ==</vt:lpwstr>
  </property>
</Properties>
</file>